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2FF4" w14:textId="6547D8BE" w:rsidR="00DD54B3" w:rsidRPr="00DD54B3" w:rsidRDefault="00DD54B3" w:rsidP="00DD54B3">
      <w:pPr>
        <w:spacing w:after="240" w:line="405" w:lineRule="atLeast"/>
        <w:textAlignment w:val="baseline"/>
        <w:outlineLvl w:val="1"/>
        <w:rPr>
          <w:rFonts w:ascii="Trebuchet MS" w:hAnsi="Trebuchet MS"/>
          <w:b/>
          <w:bCs/>
          <w:color w:val="4D4D4D"/>
          <w:sz w:val="30"/>
          <w:szCs w:val="30"/>
          <w:lang w:val="en-US"/>
        </w:rPr>
      </w:pPr>
      <w:r w:rsidRPr="00DD54B3">
        <w:rPr>
          <w:rFonts w:ascii="Trebuchet MS" w:hAnsi="Trebuchet MS"/>
          <w:b/>
          <w:bCs/>
          <w:color w:val="4D4D4D"/>
          <w:sz w:val="30"/>
          <w:szCs w:val="30"/>
          <w:lang w:val="en-US"/>
        </w:rPr>
        <w:t>#EURegionsWeek</w:t>
      </w:r>
    </w:p>
    <w:p w14:paraId="5D7FDD60" w14:textId="50A8473D" w:rsidR="00DD54B3" w:rsidRPr="00DD54B3" w:rsidRDefault="00DD54B3" w:rsidP="00DD54B3">
      <w:pPr>
        <w:spacing w:after="240" w:line="405" w:lineRule="atLeast"/>
        <w:textAlignment w:val="baseline"/>
        <w:outlineLvl w:val="1"/>
        <w:rPr>
          <w:rFonts w:ascii="Trebuchet MS" w:hAnsi="Trebuchet MS"/>
          <w:b/>
          <w:bCs/>
          <w:color w:val="4D4D4D"/>
          <w:sz w:val="30"/>
          <w:szCs w:val="30"/>
        </w:rPr>
      </w:pPr>
      <w:r w:rsidRPr="00DD54B3">
        <w:rPr>
          <w:rFonts w:ascii="Trebuchet MS" w:hAnsi="Trebuchet MS"/>
          <w:b/>
          <w:bCs/>
          <w:color w:val="4D4D4D"/>
          <w:sz w:val="30"/>
          <w:szCs w:val="30"/>
          <w:lang w:val="en-US"/>
        </w:rPr>
        <w:t xml:space="preserve">Session: </w:t>
      </w:r>
      <w:r w:rsidRPr="00DD54B3">
        <w:rPr>
          <w:rFonts w:ascii="Trebuchet MS" w:hAnsi="Trebuchet MS"/>
          <w:b/>
          <w:bCs/>
          <w:color w:val="4D4D4D"/>
          <w:sz w:val="30"/>
          <w:szCs w:val="30"/>
        </w:rPr>
        <w:t>Urban integrated approaches - between the green and digital transitions and the New European Bauhaus - 13PL21605</w:t>
      </w:r>
    </w:p>
    <w:p w14:paraId="0D5C81D2" w14:textId="2D091C33" w:rsidR="00DD54B3" w:rsidRPr="002D6045" w:rsidRDefault="00DD54B3" w:rsidP="00DD54B3">
      <w:pPr>
        <w:spacing w:line="300" w:lineRule="atLeast"/>
        <w:textAlignment w:val="baseline"/>
        <w:rPr>
          <w:rFonts w:ascii="Trebuchet MS" w:hAnsi="Trebuchet MS"/>
          <w:color w:val="686868"/>
          <w:sz w:val="21"/>
          <w:szCs w:val="21"/>
          <w:lang w:val="en-US"/>
        </w:rPr>
      </w:pPr>
      <w:r w:rsidRPr="00DD54B3">
        <w:rPr>
          <w:rFonts w:ascii="Trebuchet MS" w:hAnsi="Trebuchet MS"/>
          <w:color w:val="686868"/>
          <w:sz w:val="21"/>
          <w:szCs w:val="21"/>
        </w:rPr>
        <w:t>Wednesday, October 13, 2021 11:30</w:t>
      </w:r>
      <w:r w:rsidR="0085748F" w:rsidRPr="002D6045">
        <w:rPr>
          <w:rFonts w:ascii="Trebuchet MS" w:hAnsi="Trebuchet MS"/>
          <w:color w:val="686868"/>
          <w:sz w:val="21"/>
          <w:szCs w:val="21"/>
          <w:lang w:val="en-US"/>
        </w:rPr>
        <w:t>–</w:t>
      </w:r>
      <w:r w:rsidRPr="00DD54B3">
        <w:rPr>
          <w:rFonts w:ascii="Trebuchet MS" w:hAnsi="Trebuchet MS"/>
          <w:color w:val="686868"/>
          <w:sz w:val="21"/>
          <w:szCs w:val="21"/>
        </w:rPr>
        <w:t>1</w:t>
      </w:r>
      <w:r w:rsidR="0085748F" w:rsidRPr="002D6045">
        <w:rPr>
          <w:rFonts w:ascii="Trebuchet MS" w:hAnsi="Trebuchet MS"/>
          <w:color w:val="686868"/>
          <w:sz w:val="21"/>
          <w:szCs w:val="21"/>
          <w:lang w:val="en-US"/>
        </w:rPr>
        <w:t>3</w:t>
      </w:r>
      <w:r w:rsidRPr="00DD54B3">
        <w:rPr>
          <w:rFonts w:ascii="Trebuchet MS" w:hAnsi="Trebuchet MS"/>
          <w:color w:val="686868"/>
          <w:sz w:val="21"/>
          <w:szCs w:val="21"/>
        </w:rPr>
        <w:t xml:space="preserve">:00 </w:t>
      </w:r>
      <w:r w:rsidR="0085748F" w:rsidRPr="002D6045">
        <w:rPr>
          <w:rFonts w:ascii="Trebuchet MS" w:hAnsi="Trebuchet MS"/>
          <w:color w:val="686868"/>
          <w:sz w:val="21"/>
          <w:szCs w:val="21"/>
          <w:lang w:val="en-US"/>
        </w:rPr>
        <w:t>CET</w:t>
      </w:r>
    </w:p>
    <w:p w14:paraId="30ED15E1" w14:textId="77777777" w:rsidR="00DD54B3" w:rsidRPr="00DD54B3" w:rsidRDefault="00DD54B3" w:rsidP="00DD54B3">
      <w:pPr>
        <w:spacing w:line="300" w:lineRule="atLeast"/>
        <w:textAlignment w:val="baseline"/>
        <w:rPr>
          <w:rFonts w:ascii="Trebuchet MS" w:hAnsi="Trebuchet MS"/>
          <w:color w:val="686868"/>
          <w:sz w:val="21"/>
          <w:szCs w:val="21"/>
        </w:rPr>
      </w:pPr>
      <w:r w:rsidRPr="00DD54B3">
        <w:rPr>
          <w:rFonts w:ascii="Trebuchet MS" w:hAnsi="Trebuchet MS"/>
          <w:color w:val="686868"/>
          <w:sz w:val="21"/>
          <w:szCs w:val="21"/>
        </w:rPr>
        <w:t>Participatory Lab - world café, ideas labs</w:t>
      </w:r>
    </w:p>
    <w:p w14:paraId="5D79548C" w14:textId="126D223F" w:rsidR="00113547" w:rsidRPr="00DD54B3" w:rsidRDefault="00113547">
      <w:pPr>
        <w:rPr>
          <w:rFonts w:ascii="Trebuchet MS" w:hAnsi="Trebuchet MS"/>
        </w:rPr>
      </w:pPr>
    </w:p>
    <w:p w14:paraId="3E980DB7" w14:textId="77777777" w:rsidR="00DD54B3" w:rsidRPr="00DD54B3" w:rsidRDefault="00DD54B3" w:rsidP="00DD54B3">
      <w:pPr>
        <w:spacing w:after="240" w:line="405" w:lineRule="atLeast"/>
        <w:textAlignment w:val="baseline"/>
        <w:outlineLvl w:val="1"/>
        <w:rPr>
          <w:rFonts w:ascii="Trebuchet MS" w:hAnsi="Trebuchet MS"/>
          <w:b/>
          <w:bCs/>
          <w:color w:val="505050"/>
          <w:sz w:val="30"/>
          <w:szCs w:val="30"/>
        </w:rPr>
      </w:pPr>
      <w:r w:rsidRPr="00DD54B3">
        <w:rPr>
          <w:rFonts w:ascii="Trebuchet MS" w:hAnsi="Trebuchet MS"/>
          <w:b/>
          <w:bCs/>
          <w:color w:val="505050"/>
          <w:sz w:val="30"/>
          <w:szCs w:val="30"/>
        </w:rPr>
        <w:t>Information</w:t>
      </w:r>
    </w:p>
    <w:p w14:paraId="6A52EAB6" w14:textId="77777777" w:rsidR="00DD54B3" w:rsidRPr="00DD54B3" w:rsidRDefault="00DD54B3" w:rsidP="00DD54B3">
      <w:pPr>
        <w:spacing w:after="180"/>
        <w:textAlignment w:val="baseline"/>
        <w:rPr>
          <w:rFonts w:ascii="Trebuchet MS" w:hAnsi="Trebuchet MS"/>
          <w:color w:val="4D4D4D"/>
          <w:sz w:val="21"/>
          <w:szCs w:val="21"/>
        </w:rPr>
      </w:pPr>
      <w:r w:rsidRPr="00DD54B3">
        <w:rPr>
          <w:rFonts w:ascii="Trebuchet MS" w:hAnsi="Trebuchet MS"/>
          <w:color w:val="4D4D4D"/>
          <w:sz w:val="21"/>
          <w:szCs w:val="21"/>
        </w:rPr>
        <w:t>Both the Green Deal and Horizon Europe focus on fair, green and digital transitions for the EU to shape sustainable and liveable futures. Complementing this, the New European Bauhaus highlights the role of design and culture.</w:t>
      </w:r>
    </w:p>
    <w:p w14:paraId="0A034207" w14:textId="77777777" w:rsidR="00DD54B3" w:rsidRPr="00DD54B3" w:rsidRDefault="00DD54B3" w:rsidP="00DD54B3">
      <w:pPr>
        <w:spacing w:after="180"/>
        <w:textAlignment w:val="baseline"/>
        <w:rPr>
          <w:rFonts w:ascii="Trebuchet MS" w:hAnsi="Trebuchet MS"/>
          <w:color w:val="4D4D4D"/>
          <w:sz w:val="21"/>
          <w:szCs w:val="21"/>
        </w:rPr>
      </w:pPr>
      <w:r w:rsidRPr="00DD54B3">
        <w:rPr>
          <w:rFonts w:ascii="Trebuchet MS" w:hAnsi="Trebuchet MS"/>
          <w:color w:val="4D4D4D"/>
          <w:sz w:val="21"/>
          <w:szCs w:val="21"/>
        </w:rPr>
        <w:t>From the urban dimension perspective, the green and digital transitions are inextricably linked with questions of liveability, urban design governance, urban robustness and regeneration, placemaking, (bio)diversity, democracy, consumption, climate change, etc. If these ambitions are to succeed, integrated approaches to accommodate a broad diversity of actors and practices are required. Not least when fostering evidence-based policymaking and co-creative experimental approaches.</w:t>
      </w:r>
    </w:p>
    <w:p w14:paraId="3A08CE53" w14:textId="17FEC8CB" w:rsidR="00DD54B3" w:rsidRPr="00DD54B3" w:rsidRDefault="00DD54B3" w:rsidP="00DD54B3">
      <w:pPr>
        <w:textAlignment w:val="baseline"/>
        <w:rPr>
          <w:rFonts w:ascii="Trebuchet MS" w:hAnsi="Trebuchet MS"/>
          <w:color w:val="4D4D4D"/>
          <w:sz w:val="21"/>
          <w:szCs w:val="21"/>
        </w:rPr>
      </w:pPr>
      <w:r w:rsidRPr="00DD54B3">
        <w:rPr>
          <w:rFonts w:ascii="Trebuchet MS" w:hAnsi="Trebuchet MS"/>
          <w:color w:val="4D4D4D"/>
          <w:sz w:val="21"/>
          <w:szCs w:val="21"/>
        </w:rPr>
        <w:t>To develop capacity-building for those implementing EU cohesion policy, and in light of the proposed European Partnership Driving Urban Transitions to a Sustainable Future (DUT) and the European Urban Initiative (EUI), what is being done at these crossroads today? How are city authorities tackling these challenges? How can national and EU programmi</w:t>
      </w:r>
      <w:r w:rsidRPr="00DD54B3">
        <w:rPr>
          <w:rFonts w:ascii="Trebuchet MS" w:hAnsi="Trebuchet MS"/>
          <w:color w:val="4D4D4D"/>
          <w:sz w:val="21"/>
          <w:szCs w:val="21"/>
          <w:lang w:val="en-US"/>
        </w:rPr>
        <w:t>å</w:t>
      </w:r>
      <w:r w:rsidRPr="00DD54B3">
        <w:rPr>
          <w:rFonts w:ascii="Trebuchet MS" w:hAnsi="Trebuchet MS"/>
          <w:color w:val="4D4D4D"/>
          <w:sz w:val="21"/>
          <w:szCs w:val="21"/>
        </w:rPr>
        <w:t>ng support stepping up the game towards 2030?</w:t>
      </w:r>
    </w:p>
    <w:p w14:paraId="7FC785A0" w14:textId="7EE02070" w:rsidR="00DD54B3" w:rsidRPr="00DD54B3" w:rsidRDefault="00DD54B3">
      <w:pPr>
        <w:rPr>
          <w:rFonts w:ascii="Trebuchet MS" w:hAnsi="Trebuchet MS"/>
        </w:rPr>
      </w:pPr>
    </w:p>
    <w:p w14:paraId="7749642B" w14:textId="5594ACA6" w:rsidR="00DD54B3" w:rsidRPr="00DD54B3" w:rsidRDefault="00DD54B3">
      <w:pPr>
        <w:rPr>
          <w:rFonts w:ascii="Trebuchet MS" w:hAnsi="Trebuchet MS"/>
        </w:rPr>
      </w:pPr>
    </w:p>
    <w:p w14:paraId="1314A390" w14:textId="62C1C04E" w:rsidR="00DD54B3" w:rsidRPr="00DD54B3" w:rsidRDefault="00DD54B3" w:rsidP="00DD54B3">
      <w:pPr>
        <w:textAlignment w:val="baseline"/>
        <w:rPr>
          <w:rFonts w:ascii="Trebuchet MS" w:hAnsi="Trebuchet MS"/>
          <w:b/>
          <w:bCs/>
          <w:color w:val="505050"/>
          <w:sz w:val="30"/>
          <w:szCs w:val="30"/>
        </w:rPr>
      </w:pPr>
      <w:r w:rsidRPr="00DD54B3">
        <w:rPr>
          <w:rFonts w:ascii="Trebuchet MS" w:hAnsi="Trebuchet MS"/>
          <w:b/>
          <w:bCs/>
          <w:color w:val="505050"/>
          <w:sz w:val="30"/>
          <w:szCs w:val="30"/>
        </w:rPr>
        <w:t>Speakers</w:t>
      </w:r>
    </w:p>
    <w:p w14:paraId="364A7159" w14:textId="659990AC" w:rsidR="00DD54B3" w:rsidRPr="00DD54B3" w:rsidRDefault="00DD54B3" w:rsidP="00DD54B3">
      <w:pPr>
        <w:pStyle w:val="ListParagraph"/>
        <w:numPr>
          <w:ilvl w:val="0"/>
          <w:numId w:val="1"/>
        </w:numPr>
        <w:textAlignment w:val="baseline"/>
        <w:rPr>
          <w:rFonts w:ascii="Trebuchet MS" w:hAnsi="Trebuchet MS"/>
          <w:b/>
          <w:bCs/>
          <w:color w:val="505050"/>
          <w:sz w:val="22"/>
          <w:szCs w:val="22"/>
        </w:rPr>
      </w:pPr>
      <w:r w:rsidRPr="00DD54B3">
        <w:rPr>
          <w:rFonts w:ascii="Trebuchet MS" w:hAnsi="Trebuchet MS"/>
          <w:b/>
          <w:bCs/>
          <w:color w:val="505050"/>
          <w:sz w:val="22"/>
          <w:szCs w:val="22"/>
        </w:rPr>
        <w:t>Carolin NEVEJAN</w:t>
      </w:r>
      <w:r w:rsidRPr="00DD54B3">
        <w:rPr>
          <w:rFonts w:ascii="Trebuchet MS" w:hAnsi="Trebuchet MS"/>
          <w:b/>
          <w:bCs/>
          <w:color w:val="505050"/>
          <w:sz w:val="22"/>
          <w:szCs w:val="22"/>
          <w:lang w:val="en-US"/>
        </w:rPr>
        <w:t xml:space="preserve"> </w:t>
      </w:r>
      <w:r w:rsidRPr="00DD54B3">
        <w:rPr>
          <w:rFonts w:ascii="Trebuchet MS" w:hAnsi="Trebuchet MS"/>
          <w:color w:val="505050"/>
          <w:sz w:val="22"/>
          <w:szCs w:val="22"/>
          <w:lang w:val="en-US"/>
        </w:rPr>
        <w:t>(</w:t>
      </w:r>
      <w:r w:rsidRPr="00DD54B3">
        <w:rPr>
          <w:rFonts w:ascii="Trebuchet MS" w:hAnsi="Trebuchet MS"/>
          <w:color w:val="505050"/>
          <w:sz w:val="22"/>
          <w:szCs w:val="22"/>
        </w:rPr>
        <w:t>Chief Science Officer</w:t>
      </w:r>
      <w:r w:rsidR="00C04AB8" w:rsidRPr="00CC548F">
        <w:rPr>
          <w:rFonts w:ascii="Trebuchet MS" w:hAnsi="Trebuchet MS"/>
          <w:color w:val="505050"/>
          <w:sz w:val="22"/>
          <w:szCs w:val="22"/>
          <w:lang w:val="en-US"/>
        </w:rPr>
        <w:t>,</w:t>
      </w:r>
      <w:r w:rsidR="00C04AB8" w:rsidRPr="00C04AB8">
        <w:rPr>
          <w:rFonts w:ascii="Trebuchet MS" w:hAnsi="Trebuchet MS"/>
          <w:color w:val="505050"/>
          <w:sz w:val="22"/>
          <w:szCs w:val="22"/>
          <w:lang w:val="en-US"/>
        </w:rPr>
        <w:t xml:space="preserve"> </w:t>
      </w:r>
      <w:r w:rsidRPr="00DD54B3">
        <w:rPr>
          <w:rFonts w:ascii="Trebuchet MS" w:hAnsi="Trebuchet MS"/>
          <w:color w:val="505050"/>
          <w:sz w:val="22"/>
          <w:szCs w:val="22"/>
        </w:rPr>
        <w:t>City of Amsterdam</w:t>
      </w:r>
      <w:r w:rsidRPr="00DD54B3">
        <w:rPr>
          <w:rFonts w:ascii="Trebuchet MS" w:hAnsi="Trebuchet MS"/>
          <w:color w:val="505050"/>
          <w:sz w:val="22"/>
          <w:szCs w:val="22"/>
          <w:lang w:val="en-US"/>
        </w:rPr>
        <w:t>)</w:t>
      </w:r>
    </w:p>
    <w:p w14:paraId="6DAFDE31" w14:textId="20C4B2EC" w:rsidR="00DD54B3" w:rsidRPr="00DD54B3" w:rsidRDefault="00DD54B3" w:rsidP="00DD54B3">
      <w:pPr>
        <w:pStyle w:val="ListParagraph"/>
        <w:numPr>
          <w:ilvl w:val="0"/>
          <w:numId w:val="1"/>
        </w:numPr>
        <w:textAlignment w:val="baseline"/>
        <w:rPr>
          <w:rFonts w:ascii="Trebuchet MS" w:hAnsi="Trebuchet MS"/>
          <w:b/>
          <w:bCs/>
          <w:color w:val="505050"/>
          <w:sz w:val="22"/>
          <w:szCs w:val="22"/>
        </w:rPr>
      </w:pPr>
      <w:r w:rsidRPr="00DD54B3">
        <w:rPr>
          <w:rFonts w:ascii="Trebuchet MS" w:hAnsi="Trebuchet MS"/>
          <w:b/>
          <w:bCs/>
          <w:color w:val="505050"/>
          <w:sz w:val="22"/>
          <w:szCs w:val="22"/>
        </w:rPr>
        <w:t>Margit NOLL</w:t>
      </w:r>
      <w:r w:rsidRPr="00DD54B3">
        <w:rPr>
          <w:rFonts w:ascii="Trebuchet MS" w:hAnsi="Trebuchet MS"/>
          <w:b/>
          <w:bCs/>
          <w:color w:val="505050"/>
          <w:sz w:val="22"/>
          <w:szCs w:val="22"/>
          <w:lang w:val="en-US"/>
        </w:rPr>
        <w:t xml:space="preserve"> </w:t>
      </w:r>
      <w:r w:rsidRPr="00DD54B3">
        <w:rPr>
          <w:rFonts w:ascii="Trebuchet MS" w:hAnsi="Trebuchet MS"/>
          <w:color w:val="505050"/>
          <w:sz w:val="22"/>
          <w:szCs w:val="22"/>
          <w:lang w:val="en-US"/>
        </w:rPr>
        <w:t>(</w:t>
      </w:r>
      <w:r w:rsidRPr="00DD54B3">
        <w:rPr>
          <w:rFonts w:ascii="Trebuchet MS" w:hAnsi="Trebuchet MS"/>
          <w:color w:val="505050"/>
          <w:sz w:val="22"/>
          <w:szCs w:val="22"/>
        </w:rPr>
        <w:t>Management Board ChairJPI Urban Europe</w:t>
      </w:r>
      <w:r w:rsidRPr="00DD54B3">
        <w:rPr>
          <w:rFonts w:ascii="Trebuchet MS" w:hAnsi="Trebuchet MS"/>
          <w:color w:val="505050"/>
          <w:sz w:val="22"/>
          <w:szCs w:val="22"/>
          <w:lang w:val="en-US"/>
        </w:rPr>
        <w:t>)</w:t>
      </w:r>
    </w:p>
    <w:p w14:paraId="5A8298D2" w14:textId="2D34CB1D" w:rsidR="00DD54B3" w:rsidRPr="00DD54B3" w:rsidRDefault="00DD54B3" w:rsidP="00DD54B3">
      <w:pPr>
        <w:pStyle w:val="ListParagraph"/>
        <w:numPr>
          <w:ilvl w:val="0"/>
          <w:numId w:val="1"/>
        </w:numPr>
        <w:textAlignment w:val="baseline"/>
        <w:rPr>
          <w:rFonts w:ascii="Trebuchet MS" w:hAnsi="Trebuchet MS"/>
          <w:b/>
          <w:bCs/>
          <w:color w:val="505050"/>
          <w:sz w:val="22"/>
          <w:szCs w:val="22"/>
        </w:rPr>
      </w:pPr>
      <w:r w:rsidRPr="00DD54B3">
        <w:rPr>
          <w:rFonts w:ascii="Trebuchet MS" w:hAnsi="Trebuchet MS"/>
          <w:b/>
          <w:bCs/>
          <w:color w:val="505050"/>
          <w:sz w:val="22"/>
          <w:szCs w:val="22"/>
        </w:rPr>
        <w:t>Jan SCHULTHEISS</w:t>
      </w:r>
      <w:r w:rsidRPr="00DD54B3">
        <w:rPr>
          <w:rFonts w:ascii="Trebuchet MS" w:hAnsi="Trebuchet MS"/>
          <w:b/>
          <w:bCs/>
          <w:color w:val="505050"/>
          <w:sz w:val="22"/>
          <w:szCs w:val="22"/>
          <w:lang w:val="en-US"/>
        </w:rPr>
        <w:t xml:space="preserve"> </w:t>
      </w:r>
      <w:r w:rsidRPr="00DD54B3">
        <w:rPr>
          <w:rFonts w:ascii="Trebuchet MS" w:hAnsi="Trebuchet MS"/>
          <w:color w:val="505050"/>
          <w:sz w:val="22"/>
          <w:szCs w:val="22"/>
          <w:lang w:val="en-US"/>
        </w:rPr>
        <w:t>(</w:t>
      </w:r>
      <w:r w:rsidRPr="00DD54B3">
        <w:rPr>
          <w:rFonts w:ascii="Trebuchet MS" w:hAnsi="Trebuchet MS"/>
          <w:color w:val="505050"/>
          <w:sz w:val="22"/>
          <w:szCs w:val="22"/>
        </w:rPr>
        <w:t>Vibrant Communities, National Urban Development Projects</w:t>
      </w:r>
      <w:r w:rsidR="00CC548F" w:rsidRPr="00CC548F">
        <w:rPr>
          <w:rFonts w:ascii="Trebuchet MS" w:hAnsi="Trebuchet MS"/>
          <w:color w:val="505050"/>
          <w:sz w:val="22"/>
          <w:szCs w:val="22"/>
          <w:lang w:val="en-US"/>
        </w:rPr>
        <w:t xml:space="preserve">, </w:t>
      </w:r>
      <w:r w:rsidRPr="00DD54B3">
        <w:rPr>
          <w:rFonts w:ascii="Trebuchet MS" w:hAnsi="Trebuchet MS"/>
          <w:color w:val="505050"/>
          <w:sz w:val="22"/>
          <w:szCs w:val="22"/>
        </w:rPr>
        <w:t>Federal Ministry of the Interior, Building and Community</w:t>
      </w:r>
      <w:r w:rsidRPr="00DD54B3">
        <w:rPr>
          <w:rFonts w:ascii="Trebuchet MS" w:hAnsi="Trebuchet MS"/>
          <w:color w:val="505050"/>
          <w:sz w:val="22"/>
          <w:szCs w:val="22"/>
          <w:lang w:val="en-US"/>
        </w:rPr>
        <w:t>)</w:t>
      </w:r>
    </w:p>
    <w:p w14:paraId="7340CCD4" w14:textId="683EA265" w:rsidR="00DD54B3" w:rsidRPr="00DD54B3" w:rsidRDefault="00DD54B3" w:rsidP="00DD54B3">
      <w:pPr>
        <w:pStyle w:val="ListParagraph"/>
        <w:numPr>
          <w:ilvl w:val="0"/>
          <w:numId w:val="1"/>
        </w:numPr>
        <w:textAlignment w:val="baseline"/>
        <w:rPr>
          <w:rFonts w:ascii="Trebuchet MS" w:hAnsi="Trebuchet MS"/>
          <w:b/>
          <w:bCs/>
          <w:color w:val="505050"/>
          <w:sz w:val="22"/>
          <w:szCs w:val="22"/>
        </w:rPr>
      </w:pPr>
      <w:r w:rsidRPr="00DD54B3">
        <w:rPr>
          <w:rFonts w:ascii="Trebuchet MS" w:hAnsi="Trebuchet MS"/>
          <w:b/>
          <w:bCs/>
          <w:color w:val="505050"/>
          <w:sz w:val="22"/>
          <w:szCs w:val="22"/>
        </w:rPr>
        <w:t>Pia LAURILA</w:t>
      </w:r>
      <w:r w:rsidRPr="00DD54B3">
        <w:rPr>
          <w:rFonts w:ascii="Trebuchet MS" w:hAnsi="Trebuchet MS"/>
          <w:b/>
          <w:bCs/>
          <w:color w:val="505050"/>
          <w:sz w:val="22"/>
          <w:szCs w:val="22"/>
          <w:lang w:val="en-US"/>
        </w:rPr>
        <w:t xml:space="preserve"> </w:t>
      </w:r>
      <w:r w:rsidRPr="00DD54B3">
        <w:rPr>
          <w:rFonts w:ascii="Trebuchet MS" w:hAnsi="Trebuchet MS"/>
          <w:color w:val="505050"/>
          <w:sz w:val="22"/>
          <w:szCs w:val="22"/>
          <w:lang w:val="en-US"/>
        </w:rPr>
        <w:t>(</w:t>
      </w:r>
      <w:r w:rsidRPr="00DD54B3">
        <w:rPr>
          <w:rFonts w:ascii="Trebuchet MS" w:hAnsi="Trebuchet MS"/>
          <w:color w:val="505050"/>
          <w:sz w:val="22"/>
          <w:szCs w:val="22"/>
        </w:rPr>
        <w:t>Policy officer - Urban policy</w:t>
      </w:r>
      <w:r w:rsidR="00CC548F" w:rsidRPr="00F32DED">
        <w:rPr>
          <w:rFonts w:ascii="Trebuchet MS" w:hAnsi="Trebuchet MS"/>
          <w:color w:val="505050"/>
          <w:sz w:val="22"/>
          <w:szCs w:val="22"/>
          <w:lang w:val="en-US"/>
        </w:rPr>
        <w:t xml:space="preserve">, </w:t>
      </w:r>
      <w:r w:rsidRPr="00DD54B3">
        <w:rPr>
          <w:rFonts w:ascii="Trebuchet MS" w:hAnsi="Trebuchet MS"/>
          <w:color w:val="505050"/>
          <w:sz w:val="22"/>
          <w:szCs w:val="22"/>
        </w:rPr>
        <w:t>EC Directorate-General for Regional and Urban Policy</w:t>
      </w:r>
      <w:r w:rsidRPr="00DD54B3">
        <w:rPr>
          <w:rFonts w:ascii="Trebuchet MS" w:hAnsi="Trebuchet MS"/>
          <w:color w:val="505050"/>
          <w:sz w:val="22"/>
          <w:szCs w:val="22"/>
          <w:lang w:val="en-US"/>
        </w:rPr>
        <w:t>)</w:t>
      </w:r>
    </w:p>
    <w:p w14:paraId="592F05E9" w14:textId="3643FCE2" w:rsidR="00DD54B3" w:rsidRDefault="00DD54B3" w:rsidP="00DD54B3">
      <w:pPr>
        <w:textAlignment w:val="baseline"/>
        <w:rPr>
          <w:rFonts w:ascii="Trebuchet MS" w:hAnsi="Trebuchet MS"/>
          <w:b/>
          <w:bCs/>
          <w:color w:val="505050"/>
          <w:sz w:val="22"/>
          <w:szCs w:val="22"/>
        </w:rPr>
      </w:pPr>
    </w:p>
    <w:p w14:paraId="69493840" w14:textId="3279256F" w:rsidR="00DD54B3" w:rsidRDefault="00DD54B3" w:rsidP="00DD54B3">
      <w:pPr>
        <w:textAlignment w:val="baseline"/>
        <w:rPr>
          <w:rFonts w:ascii="Trebuchet MS" w:hAnsi="Trebuchet MS"/>
          <w:b/>
          <w:bCs/>
          <w:color w:val="505050"/>
          <w:sz w:val="22"/>
          <w:szCs w:val="22"/>
          <w:lang w:val="en-US"/>
        </w:rPr>
      </w:pPr>
      <w:r w:rsidRPr="00DD54B3">
        <w:rPr>
          <w:rFonts w:ascii="Trebuchet MS" w:hAnsi="Trebuchet MS"/>
          <w:b/>
          <w:bCs/>
          <w:color w:val="505050"/>
          <w:sz w:val="22"/>
          <w:szCs w:val="22"/>
          <w:lang w:val="en-US"/>
        </w:rPr>
        <w:t xml:space="preserve">Moderation: Jonas Bylund </w:t>
      </w:r>
      <w:r w:rsidRPr="00DD54B3">
        <w:rPr>
          <w:rFonts w:ascii="Trebuchet MS" w:hAnsi="Trebuchet MS"/>
          <w:color w:val="505050"/>
          <w:sz w:val="22"/>
          <w:szCs w:val="22"/>
          <w:lang w:val="en-US"/>
        </w:rPr>
        <w:t>(JPI Urban Europe)</w:t>
      </w:r>
    </w:p>
    <w:p w14:paraId="6C9DDE2D" w14:textId="18A15225" w:rsidR="00DD54B3" w:rsidRPr="00DD54B3" w:rsidRDefault="00DD54B3" w:rsidP="00DD54B3">
      <w:pPr>
        <w:textAlignment w:val="baseline"/>
        <w:rPr>
          <w:rFonts w:ascii="Trebuchet MS" w:hAnsi="Trebuchet MS"/>
          <w:b/>
          <w:bCs/>
          <w:color w:val="505050"/>
          <w:sz w:val="22"/>
          <w:szCs w:val="22"/>
          <w:lang w:val="en-US"/>
        </w:rPr>
      </w:pPr>
      <w:r>
        <w:rPr>
          <w:rFonts w:ascii="Trebuchet MS" w:hAnsi="Trebuchet MS"/>
          <w:b/>
          <w:bCs/>
          <w:color w:val="505050"/>
          <w:sz w:val="22"/>
          <w:szCs w:val="22"/>
          <w:lang w:val="en-US"/>
        </w:rPr>
        <w:t xml:space="preserve">Mentimeter: Johannes Riegler </w:t>
      </w:r>
      <w:r w:rsidRPr="00DD54B3">
        <w:rPr>
          <w:rFonts w:ascii="Trebuchet MS" w:hAnsi="Trebuchet MS"/>
          <w:color w:val="505050"/>
          <w:sz w:val="22"/>
          <w:szCs w:val="22"/>
          <w:lang w:val="en-US"/>
        </w:rPr>
        <w:t>(JPI Urban Europe)</w:t>
      </w:r>
    </w:p>
    <w:p w14:paraId="7D558E3E" w14:textId="2AFA0583" w:rsidR="00DD54B3" w:rsidRPr="00DD54B3" w:rsidRDefault="00DD54B3" w:rsidP="00DD54B3">
      <w:pPr>
        <w:textAlignment w:val="baseline"/>
        <w:rPr>
          <w:rFonts w:ascii="Trebuchet MS" w:hAnsi="Trebuchet MS"/>
        </w:rPr>
      </w:pPr>
    </w:p>
    <w:tbl>
      <w:tblPr>
        <w:tblW w:w="8447" w:type="dxa"/>
        <w:tblCellMar>
          <w:top w:w="15" w:type="dxa"/>
          <w:left w:w="15" w:type="dxa"/>
          <w:bottom w:w="15" w:type="dxa"/>
          <w:right w:w="15" w:type="dxa"/>
        </w:tblCellMar>
        <w:tblLook w:val="04A0" w:firstRow="1" w:lastRow="0" w:firstColumn="1" w:lastColumn="0" w:noHBand="0" w:noVBand="1"/>
      </w:tblPr>
      <w:tblGrid>
        <w:gridCol w:w="816"/>
        <w:gridCol w:w="1824"/>
        <w:gridCol w:w="5807"/>
      </w:tblGrid>
      <w:tr w:rsidR="00DD54B3" w:rsidRPr="00DD54B3" w14:paraId="5D0556EA"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D1C10" w14:textId="77777777" w:rsidR="00DD54B3" w:rsidRPr="00DD54B3" w:rsidRDefault="00DD54B3" w:rsidP="00485F83">
            <w:pPr>
              <w:jc w:val="center"/>
              <w:rPr>
                <w:rFonts w:ascii="Trebuchet MS" w:hAnsi="Trebuchet MS"/>
                <w:b/>
                <w:bCs/>
                <w:color w:val="000000" w:themeColor="text1"/>
                <w:sz w:val="20"/>
                <w:szCs w:val="20"/>
                <w:lang w:val="en-GB"/>
              </w:rPr>
            </w:pPr>
            <w:r w:rsidRPr="00DD54B3">
              <w:rPr>
                <w:rFonts w:ascii="Trebuchet MS" w:hAnsi="Trebuchet MS" w:cs="Calibri"/>
                <w:b/>
                <w:bCs/>
                <w:color w:val="000000" w:themeColor="text1"/>
                <w:sz w:val="20"/>
                <w:szCs w:val="20"/>
                <w:lang w:val="en-GB"/>
              </w:rPr>
              <w:t>Time</w:t>
            </w: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A892D" w14:textId="77777777" w:rsidR="00DD54B3" w:rsidRPr="00DD54B3" w:rsidRDefault="00DD54B3" w:rsidP="00485F83">
            <w:pPr>
              <w:jc w:val="center"/>
              <w:rPr>
                <w:rFonts w:ascii="Trebuchet MS" w:hAnsi="Trebuchet MS"/>
                <w:b/>
                <w:bCs/>
                <w:color w:val="000000" w:themeColor="text1"/>
                <w:sz w:val="20"/>
                <w:szCs w:val="20"/>
                <w:lang w:val="en-GB"/>
              </w:rPr>
            </w:pPr>
            <w:r w:rsidRPr="00DD54B3">
              <w:rPr>
                <w:rFonts w:ascii="Trebuchet MS" w:hAnsi="Trebuchet MS" w:cs="Calibri"/>
                <w:b/>
                <w:bCs/>
                <w:color w:val="000000" w:themeColor="text1"/>
                <w:sz w:val="20"/>
                <w:szCs w:val="20"/>
                <w:lang w:val="en-GB"/>
              </w:rPr>
              <w:t>Title</w:t>
            </w:r>
          </w:p>
        </w:tc>
        <w:tc>
          <w:tcPr>
            <w:tcW w:w="5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D4464" w14:textId="77777777" w:rsidR="00DD54B3" w:rsidRPr="00DD54B3" w:rsidRDefault="00DD54B3" w:rsidP="00485F83">
            <w:pPr>
              <w:jc w:val="center"/>
              <w:rPr>
                <w:rFonts w:ascii="Trebuchet MS" w:hAnsi="Trebuchet MS"/>
                <w:b/>
                <w:bCs/>
                <w:color w:val="000000" w:themeColor="text1"/>
                <w:sz w:val="20"/>
                <w:szCs w:val="20"/>
                <w:lang w:val="en-GB"/>
              </w:rPr>
            </w:pPr>
            <w:r w:rsidRPr="00DD54B3">
              <w:rPr>
                <w:rFonts w:ascii="Trebuchet MS" w:hAnsi="Trebuchet MS" w:cs="Calibri"/>
                <w:b/>
                <w:bCs/>
                <w:color w:val="000000" w:themeColor="text1"/>
                <w:sz w:val="20"/>
                <w:szCs w:val="20"/>
                <w:lang w:val="en-GB"/>
              </w:rPr>
              <w:t>Content</w:t>
            </w:r>
          </w:p>
        </w:tc>
      </w:tr>
      <w:tr w:rsidR="00DD54B3" w:rsidRPr="00DD54B3" w14:paraId="7991F868"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43DC1" w14:textId="733821C6" w:rsidR="00DD54B3" w:rsidRPr="00DD54B3" w:rsidRDefault="00DD54B3" w:rsidP="00485F83">
            <w:pPr>
              <w:rPr>
                <w:rFonts w:ascii="Trebuchet MS" w:hAnsi="Trebuchet MS"/>
                <w:b/>
                <w:bCs/>
                <w:sz w:val="20"/>
                <w:szCs w:val="20"/>
                <w:lang w:val="en-GB"/>
              </w:rPr>
            </w:pPr>
            <w:r>
              <w:rPr>
                <w:rFonts w:ascii="Trebuchet MS" w:hAnsi="Trebuchet MS"/>
                <w:b/>
                <w:bCs/>
                <w:sz w:val="20"/>
                <w:szCs w:val="20"/>
                <w:lang w:val="en-GB"/>
              </w:rPr>
              <w:t>11</w:t>
            </w:r>
            <w:r w:rsidRPr="00DD54B3">
              <w:rPr>
                <w:rFonts w:ascii="Trebuchet MS" w:hAnsi="Trebuchet MS"/>
                <w:b/>
                <w:bCs/>
                <w:sz w:val="20"/>
                <w:szCs w:val="20"/>
                <w:lang w:val="en-GB"/>
              </w:rPr>
              <w:t>.30</w:t>
            </w: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1DA6C" w14:textId="77777777" w:rsidR="00DD54B3" w:rsidRPr="00DD54B3" w:rsidRDefault="00DD54B3" w:rsidP="00485F83">
            <w:pPr>
              <w:rPr>
                <w:rFonts w:ascii="Trebuchet MS" w:hAnsi="Trebuchet MS"/>
                <w:sz w:val="20"/>
                <w:szCs w:val="20"/>
                <w:lang w:val="en-GB"/>
              </w:rPr>
            </w:pPr>
            <w:r w:rsidRPr="00DD54B3">
              <w:rPr>
                <w:rFonts w:ascii="Trebuchet MS" w:hAnsi="Trebuchet MS"/>
                <w:sz w:val="20"/>
                <w:szCs w:val="20"/>
                <w:lang w:val="en-GB"/>
              </w:rPr>
              <w:t>Welcome</w:t>
            </w:r>
          </w:p>
        </w:tc>
        <w:tc>
          <w:tcPr>
            <w:tcW w:w="5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53BC0" w14:textId="11BB3ABB" w:rsidR="00DD54B3" w:rsidRPr="00DD54B3" w:rsidRDefault="00DD54B3" w:rsidP="00485F83">
            <w:pPr>
              <w:textAlignment w:val="baseline"/>
              <w:rPr>
                <w:rFonts w:ascii="Trebuchet MS" w:hAnsi="Trebuchet MS" w:cs="Arial"/>
                <w:b/>
                <w:bCs/>
                <w:color w:val="000000"/>
                <w:sz w:val="20"/>
                <w:szCs w:val="20"/>
                <w:lang w:val="en-GB"/>
              </w:rPr>
            </w:pPr>
            <w:r w:rsidRPr="00DD54B3">
              <w:rPr>
                <w:rFonts w:ascii="Trebuchet MS" w:hAnsi="Trebuchet MS" w:cs="Arial"/>
                <w:b/>
                <w:bCs/>
                <w:color w:val="000000"/>
                <w:sz w:val="20"/>
                <w:szCs w:val="20"/>
                <w:lang w:val="en-GB"/>
              </w:rPr>
              <w:t xml:space="preserve">Formal opening of the </w:t>
            </w:r>
            <w:r>
              <w:rPr>
                <w:rFonts w:ascii="Trebuchet MS" w:hAnsi="Trebuchet MS" w:cs="Arial"/>
                <w:b/>
                <w:bCs/>
                <w:color w:val="000000"/>
                <w:sz w:val="20"/>
                <w:szCs w:val="20"/>
                <w:lang w:val="en-GB"/>
              </w:rPr>
              <w:t>session</w:t>
            </w:r>
          </w:p>
        </w:tc>
      </w:tr>
      <w:tr w:rsidR="0071621C" w:rsidRPr="00DD54B3" w14:paraId="14C52462"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B7AE9" w14:textId="4E6D497B" w:rsidR="0071621C" w:rsidRPr="00DD54B3" w:rsidRDefault="0071621C" w:rsidP="00485F83">
            <w:pPr>
              <w:rPr>
                <w:rFonts w:ascii="Trebuchet MS" w:hAnsi="Trebuchet MS"/>
                <w:b/>
                <w:bCs/>
                <w:sz w:val="20"/>
                <w:szCs w:val="20"/>
                <w:lang w:val="en-GB"/>
              </w:rPr>
            </w:pPr>
            <w:r>
              <w:rPr>
                <w:rFonts w:ascii="Trebuchet MS" w:hAnsi="Trebuchet MS"/>
                <w:b/>
                <w:bCs/>
                <w:sz w:val="20"/>
                <w:szCs w:val="20"/>
                <w:lang w:val="en-GB"/>
              </w:rPr>
              <w:t>11.</w:t>
            </w:r>
            <w:r w:rsidR="002D6045">
              <w:rPr>
                <w:rFonts w:ascii="Trebuchet MS" w:hAnsi="Trebuchet MS"/>
                <w:b/>
                <w:bCs/>
                <w:sz w:val="20"/>
                <w:szCs w:val="20"/>
                <w:lang w:val="en-GB"/>
              </w:rPr>
              <w:t>40</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94ABE" w14:textId="0A4002B3" w:rsidR="0071621C" w:rsidRDefault="0071621C" w:rsidP="0071621C">
            <w:pPr>
              <w:textAlignment w:val="baseline"/>
              <w:rPr>
                <w:rFonts w:ascii="Trebuchet MS" w:hAnsi="Trebuchet MS" w:cs="Arial"/>
                <w:b/>
                <w:bCs/>
                <w:color w:val="000000"/>
                <w:sz w:val="20"/>
                <w:szCs w:val="20"/>
                <w:lang w:val="en-GB"/>
              </w:rPr>
            </w:pPr>
            <w:r>
              <w:rPr>
                <w:rFonts w:ascii="Trebuchet MS" w:hAnsi="Trebuchet MS" w:cs="Arial"/>
                <w:color w:val="000000"/>
                <w:sz w:val="20"/>
                <w:szCs w:val="20"/>
                <w:lang w:val="en-GB"/>
              </w:rPr>
              <w:t>Introduction to Menti + Warm up questions</w:t>
            </w:r>
          </w:p>
        </w:tc>
      </w:tr>
      <w:tr w:rsidR="0071621C" w:rsidRPr="00DD54B3" w14:paraId="3085B4F1"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3AECE" w14:textId="7B1046BC" w:rsidR="0071621C" w:rsidRPr="00DD54B3" w:rsidRDefault="0071621C" w:rsidP="00485F83">
            <w:pPr>
              <w:rPr>
                <w:rFonts w:ascii="Trebuchet MS" w:hAnsi="Trebuchet MS"/>
                <w:b/>
                <w:bCs/>
                <w:sz w:val="20"/>
                <w:szCs w:val="20"/>
                <w:lang w:val="en-GB"/>
              </w:rPr>
            </w:pPr>
            <w:r w:rsidRPr="00DD54B3">
              <w:rPr>
                <w:rFonts w:ascii="Trebuchet MS" w:hAnsi="Trebuchet MS"/>
                <w:b/>
                <w:bCs/>
                <w:sz w:val="20"/>
                <w:szCs w:val="20"/>
                <w:lang w:val="en-GB"/>
              </w:rPr>
              <w:t>1</w:t>
            </w:r>
            <w:r w:rsidR="0052670A">
              <w:rPr>
                <w:rFonts w:ascii="Trebuchet MS" w:hAnsi="Trebuchet MS"/>
                <w:b/>
                <w:bCs/>
                <w:sz w:val="20"/>
                <w:szCs w:val="20"/>
                <w:lang w:val="en-GB"/>
              </w:rPr>
              <w:t>1</w:t>
            </w:r>
            <w:r w:rsidRPr="00DD54B3">
              <w:rPr>
                <w:rFonts w:ascii="Trebuchet MS" w:hAnsi="Trebuchet MS"/>
                <w:b/>
                <w:bCs/>
                <w:sz w:val="20"/>
                <w:szCs w:val="20"/>
                <w:lang w:val="en-GB"/>
              </w:rPr>
              <w:t>.</w:t>
            </w:r>
            <w:r w:rsidR="002D6045">
              <w:rPr>
                <w:rFonts w:ascii="Trebuchet MS" w:hAnsi="Trebuchet MS"/>
                <w:b/>
                <w:bCs/>
                <w:sz w:val="20"/>
                <w:szCs w:val="20"/>
                <w:lang w:val="en-GB"/>
              </w:rPr>
              <w:t>4</w:t>
            </w:r>
            <w:r w:rsidR="0052670A">
              <w:rPr>
                <w:rFonts w:ascii="Trebuchet MS" w:hAnsi="Trebuchet MS"/>
                <w:b/>
                <w:bCs/>
                <w:sz w:val="20"/>
                <w:szCs w:val="20"/>
                <w:lang w:val="en-GB"/>
              </w:rPr>
              <w:t>5</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2F688" w14:textId="1B6236D2" w:rsidR="0071621C" w:rsidRDefault="0071621C" w:rsidP="0071621C">
            <w:pPr>
              <w:textAlignment w:val="baseline"/>
              <w:rPr>
                <w:rFonts w:ascii="Trebuchet MS" w:hAnsi="Trebuchet MS" w:cs="Arial"/>
                <w:b/>
                <w:bCs/>
                <w:color w:val="000000"/>
                <w:sz w:val="20"/>
                <w:szCs w:val="20"/>
                <w:lang w:val="en-GB"/>
              </w:rPr>
            </w:pPr>
            <w:r>
              <w:rPr>
                <w:rFonts w:ascii="Trebuchet MS" w:hAnsi="Trebuchet MS" w:cs="Arial"/>
                <w:color w:val="000000"/>
                <w:sz w:val="20"/>
                <w:szCs w:val="20"/>
                <w:lang w:val="en-GB"/>
              </w:rPr>
              <w:t>Presentation #</w:t>
            </w:r>
            <w:r w:rsidR="0052670A">
              <w:rPr>
                <w:rFonts w:ascii="Trebuchet MS" w:hAnsi="Trebuchet MS" w:cs="Arial"/>
                <w:color w:val="000000"/>
                <w:sz w:val="20"/>
                <w:szCs w:val="20"/>
                <w:lang w:val="en-GB"/>
              </w:rPr>
              <w:t>2</w:t>
            </w:r>
            <w:r>
              <w:rPr>
                <w:rFonts w:ascii="Trebuchet MS" w:hAnsi="Trebuchet MS" w:cs="Arial"/>
                <w:color w:val="000000"/>
                <w:sz w:val="20"/>
                <w:szCs w:val="20"/>
                <w:lang w:val="en-GB"/>
              </w:rPr>
              <w:t xml:space="preserve"> </w:t>
            </w:r>
            <w:r w:rsidRPr="0071621C">
              <w:rPr>
                <w:rFonts w:ascii="Trebuchet MS" w:hAnsi="Trebuchet MS" w:cs="Arial"/>
                <w:b/>
                <w:bCs/>
                <w:color w:val="000000"/>
                <w:sz w:val="20"/>
                <w:szCs w:val="20"/>
                <w:lang w:val="en-GB"/>
              </w:rPr>
              <w:t>Carolin</w:t>
            </w:r>
            <w:r w:rsidR="00B47966">
              <w:rPr>
                <w:rFonts w:ascii="Trebuchet MS" w:hAnsi="Trebuchet MS" w:cs="Arial"/>
                <w:b/>
                <w:bCs/>
                <w:color w:val="000000"/>
                <w:sz w:val="20"/>
                <w:szCs w:val="20"/>
                <w:lang w:val="en-GB"/>
              </w:rPr>
              <w:t>e</w:t>
            </w:r>
            <w:r w:rsidRPr="0071621C">
              <w:rPr>
                <w:rFonts w:ascii="Trebuchet MS" w:hAnsi="Trebuchet MS" w:cs="Arial"/>
                <w:b/>
                <w:bCs/>
                <w:color w:val="000000"/>
                <w:sz w:val="20"/>
                <w:szCs w:val="20"/>
                <w:lang w:val="en-GB"/>
              </w:rPr>
              <w:t xml:space="preserve"> N</w:t>
            </w:r>
            <w:r>
              <w:rPr>
                <w:rFonts w:ascii="Trebuchet MS" w:hAnsi="Trebuchet MS" w:cs="Arial"/>
                <w:b/>
                <w:bCs/>
                <w:color w:val="000000"/>
                <w:sz w:val="20"/>
                <w:szCs w:val="20"/>
                <w:lang w:val="en-GB"/>
              </w:rPr>
              <w:t xml:space="preserve">evejan – </w:t>
            </w:r>
            <w:r w:rsidR="00F32DED">
              <w:rPr>
                <w:rFonts w:ascii="Trebuchet MS" w:hAnsi="Trebuchet MS" w:cs="Arial"/>
                <w:b/>
                <w:bCs/>
                <w:color w:val="000000"/>
                <w:sz w:val="20"/>
                <w:szCs w:val="20"/>
                <w:lang w:val="en-GB"/>
              </w:rPr>
              <w:t>‘</w:t>
            </w:r>
            <w:r w:rsidR="00095EC1">
              <w:rPr>
                <w:rFonts w:ascii="Trebuchet MS" w:hAnsi="Trebuchet MS" w:cs="Arial"/>
                <w:b/>
                <w:bCs/>
                <w:color w:val="000000"/>
                <w:sz w:val="20"/>
                <w:szCs w:val="20"/>
                <w:lang w:val="en-GB"/>
              </w:rPr>
              <w:t xml:space="preserve">Developing an </w:t>
            </w:r>
            <w:r w:rsidR="00F32DED">
              <w:rPr>
                <w:rFonts w:ascii="Trebuchet MS" w:hAnsi="Trebuchet MS" w:cs="Arial"/>
                <w:b/>
                <w:bCs/>
                <w:color w:val="000000"/>
                <w:sz w:val="20"/>
                <w:szCs w:val="20"/>
                <w:lang w:val="en-GB"/>
              </w:rPr>
              <w:t>urban research ecology’</w:t>
            </w:r>
          </w:p>
          <w:p w14:paraId="4E3A601A" w14:textId="28DF9CB2" w:rsidR="0071621C" w:rsidRPr="0071621C" w:rsidRDefault="0071621C" w:rsidP="0071621C">
            <w:pPr>
              <w:textAlignment w:val="baseline"/>
              <w:rPr>
                <w:rFonts w:ascii="Trebuchet MS" w:hAnsi="Trebuchet MS" w:cs="Arial"/>
                <w:color w:val="000000"/>
                <w:sz w:val="20"/>
                <w:szCs w:val="20"/>
                <w:lang w:val="en-GB"/>
              </w:rPr>
            </w:pPr>
            <w:r w:rsidRPr="0071621C">
              <w:rPr>
                <w:rFonts w:ascii="Trebuchet MS" w:hAnsi="Trebuchet MS" w:cs="Arial"/>
                <w:color w:val="000000"/>
                <w:sz w:val="20"/>
                <w:szCs w:val="20"/>
                <w:lang w:val="en-GB"/>
              </w:rPr>
              <w:t xml:space="preserve">Short input of </w:t>
            </w:r>
            <w:r w:rsidR="0052670A">
              <w:rPr>
                <w:rFonts w:ascii="Trebuchet MS" w:hAnsi="Trebuchet MS" w:cs="Arial"/>
                <w:color w:val="000000"/>
                <w:sz w:val="20"/>
                <w:szCs w:val="20"/>
                <w:lang w:val="en-GB"/>
              </w:rPr>
              <w:t>5-6</w:t>
            </w:r>
            <w:r w:rsidRPr="0071621C">
              <w:rPr>
                <w:rFonts w:ascii="Trebuchet MS" w:hAnsi="Trebuchet MS" w:cs="Arial"/>
                <w:color w:val="000000"/>
                <w:sz w:val="20"/>
                <w:szCs w:val="20"/>
                <w:lang w:val="en-GB"/>
              </w:rPr>
              <w:t xml:space="preserve"> minutes max (3 slides)</w:t>
            </w:r>
          </w:p>
        </w:tc>
      </w:tr>
      <w:tr w:rsidR="00DD54B3" w:rsidRPr="00DD54B3" w14:paraId="1B8BEAA1"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B3FD2" w14:textId="4E962885" w:rsidR="00DD54B3" w:rsidRPr="00DD54B3" w:rsidRDefault="00DD54B3" w:rsidP="00485F83">
            <w:pPr>
              <w:rPr>
                <w:rFonts w:ascii="Trebuchet MS" w:hAnsi="Trebuchet MS"/>
                <w:b/>
                <w:bCs/>
                <w:sz w:val="20"/>
                <w:szCs w:val="20"/>
                <w:lang w:val="en-GB"/>
              </w:rPr>
            </w:pPr>
            <w:r w:rsidRPr="00DD54B3">
              <w:rPr>
                <w:rFonts w:ascii="Trebuchet MS" w:hAnsi="Trebuchet MS"/>
                <w:b/>
                <w:bCs/>
                <w:sz w:val="20"/>
                <w:szCs w:val="20"/>
                <w:lang w:val="en-GB"/>
              </w:rPr>
              <w:t>1</w:t>
            </w:r>
            <w:r w:rsidR="002D6045">
              <w:rPr>
                <w:rFonts w:ascii="Trebuchet MS" w:hAnsi="Trebuchet MS"/>
                <w:b/>
                <w:bCs/>
                <w:sz w:val="20"/>
                <w:szCs w:val="20"/>
                <w:lang w:val="en-GB"/>
              </w:rPr>
              <w:t>1</w:t>
            </w:r>
            <w:r w:rsidR="0071621C">
              <w:rPr>
                <w:rFonts w:ascii="Trebuchet MS" w:hAnsi="Trebuchet MS"/>
                <w:b/>
                <w:bCs/>
                <w:sz w:val="20"/>
                <w:szCs w:val="20"/>
                <w:lang w:val="en-GB"/>
              </w:rPr>
              <w:t>.</w:t>
            </w:r>
            <w:r w:rsidR="002D6045">
              <w:rPr>
                <w:rFonts w:ascii="Trebuchet MS" w:hAnsi="Trebuchet MS"/>
                <w:b/>
                <w:bCs/>
                <w:sz w:val="20"/>
                <w:szCs w:val="20"/>
                <w:lang w:val="en-GB"/>
              </w:rPr>
              <w:t>5</w:t>
            </w:r>
            <w:r w:rsidR="0052670A">
              <w:rPr>
                <w:rFonts w:ascii="Trebuchet MS" w:hAnsi="Trebuchet MS"/>
                <w:b/>
                <w:bCs/>
                <w:sz w:val="20"/>
                <w:szCs w:val="20"/>
                <w:lang w:val="en-GB"/>
              </w:rPr>
              <w:t>3</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C0C97" w14:textId="0B4F8EE3" w:rsidR="00DD54B3" w:rsidRPr="0071621C" w:rsidRDefault="0071621C" w:rsidP="0071621C">
            <w:r>
              <w:rPr>
                <w:rFonts w:ascii="Trebuchet MS" w:hAnsi="Trebuchet MS"/>
                <w:sz w:val="20"/>
                <w:szCs w:val="20"/>
                <w:lang w:val="en-GB"/>
              </w:rPr>
              <w:t>Menti Question: H</w:t>
            </w:r>
            <w:r w:rsidRPr="0071621C">
              <w:rPr>
                <w:rFonts w:ascii="Trebuchet MS" w:hAnsi="Trebuchet MS"/>
                <w:sz w:val="20"/>
                <w:szCs w:val="20"/>
                <w:lang w:val="en-GB"/>
              </w:rPr>
              <w:t>ow would you go about setting up a city doughnut / working with R&amp;I as a more direct input in urban governance?</w:t>
            </w:r>
          </w:p>
        </w:tc>
      </w:tr>
      <w:tr w:rsidR="0071621C" w:rsidRPr="00DD54B3" w14:paraId="233FFC53"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4D9EF" w14:textId="2F344149" w:rsidR="0071621C" w:rsidRPr="00DD54B3" w:rsidRDefault="0071621C" w:rsidP="0071621C">
            <w:pPr>
              <w:rPr>
                <w:rFonts w:ascii="Trebuchet MS" w:hAnsi="Trebuchet MS"/>
                <w:b/>
                <w:bCs/>
                <w:sz w:val="20"/>
                <w:szCs w:val="20"/>
                <w:lang w:val="en-GB"/>
              </w:rPr>
            </w:pPr>
            <w:r w:rsidRPr="00DD54B3">
              <w:rPr>
                <w:rFonts w:ascii="Trebuchet MS" w:hAnsi="Trebuchet MS"/>
                <w:b/>
                <w:bCs/>
                <w:sz w:val="20"/>
                <w:szCs w:val="20"/>
                <w:lang w:val="en-GB"/>
              </w:rPr>
              <w:t>1</w:t>
            </w:r>
            <w:r w:rsidR="0052670A">
              <w:rPr>
                <w:rFonts w:ascii="Trebuchet MS" w:hAnsi="Trebuchet MS"/>
                <w:b/>
                <w:bCs/>
                <w:sz w:val="20"/>
                <w:szCs w:val="20"/>
                <w:lang w:val="en-GB"/>
              </w:rPr>
              <w:t>2</w:t>
            </w:r>
            <w:r w:rsidRPr="00DD54B3">
              <w:rPr>
                <w:rFonts w:ascii="Trebuchet MS" w:hAnsi="Trebuchet MS"/>
                <w:b/>
                <w:bCs/>
                <w:sz w:val="20"/>
                <w:szCs w:val="20"/>
                <w:lang w:val="en-GB"/>
              </w:rPr>
              <w:t>.</w:t>
            </w:r>
            <w:r w:rsidR="002D6045">
              <w:rPr>
                <w:rFonts w:ascii="Trebuchet MS" w:hAnsi="Trebuchet MS"/>
                <w:b/>
                <w:bCs/>
                <w:sz w:val="20"/>
                <w:szCs w:val="20"/>
                <w:lang w:val="en-GB"/>
              </w:rPr>
              <w:t>05</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57E37" w14:textId="7488D06A" w:rsidR="0071621C" w:rsidRDefault="0071621C" w:rsidP="0071621C">
            <w:pPr>
              <w:textAlignment w:val="baseline"/>
              <w:rPr>
                <w:rFonts w:ascii="Trebuchet MS" w:hAnsi="Trebuchet MS" w:cs="Arial"/>
                <w:b/>
                <w:bCs/>
                <w:color w:val="000000"/>
                <w:sz w:val="20"/>
                <w:szCs w:val="20"/>
                <w:lang w:val="en-GB"/>
              </w:rPr>
            </w:pPr>
            <w:r>
              <w:rPr>
                <w:rFonts w:ascii="Trebuchet MS" w:hAnsi="Trebuchet MS" w:cs="Arial"/>
                <w:color w:val="000000"/>
                <w:sz w:val="20"/>
                <w:szCs w:val="20"/>
                <w:lang w:val="en-GB"/>
              </w:rPr>
              <w:t xml:space="preserve">Presentation #2 </w:t>
            </w:r>
            <w:r w:rsidR="00D20BA4">
              <w:rPr>
                <w:rFonts w:ascii="Trebuchet MS" w:hAnsi="Trebuchet MS" w:cs="Arial"/>
                <w:b/>
                <w:bCs/>
                <w:color w:val="000000"/>
                <w:sz w:val="20"/>
                <w:szCs w:val="20"/>
                <w:lang w:val="en-GB"/>
              </w:rPr>
              <w:t>Jan Schultheiss</w:t>
            </w:r>
            <w:r>
              <w:rPr>
                <w:rFonts w:ascii="Trebuchet MS" w:hAnsi="Trebuchet MS" w:cs="Arial"/>
                <w:b/>
                <w:bCs/>
                <w:color w:val="000000"/>
                <w:sz w:val="20"/>
                <w:szCs w:val="20"/>
                <w:lang w:val="en-GB"/>
              </w:rPr>
              <w:t>– Title TBA</w:t>
            </w:r>
          </w:p>
          <w:p w14:paraId="59A4D303" w14:textId="483A5222" w:rsidR="0071621C" w:rsidRPr="00DD54B3" w:rsidRDefault="0071621C" w:rsidP="0071621C">
            <w:pPr>
              <w:rPr>
                <w:rFonts w:ascii="Trebuchet MS" w:hAnsi="Trebuchet MS"/>
                <w:sz w:val="20"/>
                <w:szCs w:val="20"/>
                <w:lang w:val="en-GB"/>
              </w:rPr>
            </w:pPr>
            <w:r w:rsidRPr="0071621C">
              <w:rPr>
                <w:rFonts w:ascii="Trebuchet MS" w:hAnsi="Trebuchet MS" w:cs="Arial"/>
                <w:color w:val="000000"/>
                <w:sz w:val="20"/>
                <w:szCs w:val="20"/>
                <w:lang w:val="en-GB"/>
              </w:rPr>
              <w:lastRenderedPageBreak/>
              <w:t xml:space="preserve">Short input of </w:t>
            </w:r>
            <w:r w:rsidR="00D20BA4">
              <w:rPr>
                <w:rFonts w:ascii="Trebuchet MS" w:hAnsi="Trebuchet MS" w:cs="Arial"/>
                <w:color w:val="000000"/>
                <w:sz w:val="20"/>
                <w:szCs w:val="20"/>
                <w:lang w:val="en-GB"/>
              </w:rPr>
              <w:t>6-7</w:t>
            </w:r>
            <w:r w:rsidRPr="0071621C">
              <w:rPr>
                <w:rFonts w:ascii="Trebuchet MS" w:hAnsi="Trebuchet MS" w:cs="Arial"/>
                <w:color w:val="000000"/>
                <w:sz w:val="20"/>
                <w:szCs w:val="20"/>
                <w:lang w:val="en-GB"/>
              </w:rPr>
              <w:t xml:space="preserve"> minutes max (3 slides)</w:t>
            </w:r>
          </w:p>
        </w:tc>
      </w:tr>
      <w:tr w:rsidR="0071621C" w:rsidRPr="00DD54B3" w14:paraId="4DCD6F54"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B4A5" w14:textId="7CD59BD2" w:rsidR="0071621C" w:rsidRPr="00DD54B3" w:rsidRDefault="0071621C" w:rsidP="0071621C">
            <w:pPr>
              <w:rPr>
                <w:rFonts w:ascii="Trebuchet MS" w:hAnsi="Trebuchet MS"/>
                <w:b/>
                <w:bCs/>
                <w:sz w:val="20"/>
                <w:szCs w:val="20"/>
                <w:lang w:val="en-GB"/>
              </w:rPr>
            </w:pPr>
            <w:r w:rsidRPr="00DD54B3">
              <w:rPr>
                <w:rFonts w:ascii="Trebuchet MS" w:hAnsi="Trebuchet MS"/>
                <w:b/>
                <w:bCs/>
                <w:sz w:val="20"/>
                <w:szCs w:val="20"/>
                <w:lang w:val="en-GB"/>
              </w:rPr>
              <w:lastRenderedPageBreak/>
              <w:t>1</w:t>
            </w:r>
            <w:r w:rsidR="0052670A">
              <w:rPr>
                <w:rFonts w:ascii="Trebuchet MS" w:hAnsi="Trebuchet MS"/>
                <w:b/>
                <w:bCs/>
                <w:sz w:val="20"/>
                <w:szCs w:val="20"/>
                <w:lang w:val="en-GB"/>
              </w:rPr>
              <w:t>2</w:t>
            </w:r>
            <w:r w:rsidRPr="00DD54B3">
              <w:rPr>
                <w:rFonts w:ascii="Trebuchet MS" w:hAnsi="Trebuchet MS"/>
                <w:b/>
                <w:bCs/>
                <w:sz w:val="20"/>
                <w:szCs w:val="20"/>
                <w:lang w:val="en-GB"/>
              </w:rPr>
              <w:t>.</w:t>
            </w:r>
            <w:r w:rsidR="002D6045">
              <w:rPr>
                <w:rFonts w:ascii="Trebuchet MS" w:hAnsi="Trebuchet MS"/>
                <w:b/>
                <w:bCs/>
                <w:sz w:val="20"/>
                <w:szCs w:val="20"/>
                <w:lang w:val="en-GB"/>
              </w:rPr>
              <w:t>13</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C05F6" w14:textId="3FB06A52" w:rsidR="0071621C" w:rsidRPr="00D20BA4" w:rsidRDefault="0071621C" w:rsidP="00D20BA4">
            <w:pPr>
              <w:rPr>
                <w:rFonts w:ascii="Trebuchet MS" w:hAnsi="Trebuchet MS"/>
                <w:sz w:val="20"/>
                <w:szCs w:val="20"/>
                <w:lang w:val="en-GB"/>
              </w:rPr>
            </w:pPr>
            <w:r>
              <w:rPr>
                <w:rFonts w:ascii="Trebuchet MS" w:hAnsi="Trebuchet MS"/>
                <w:sz w:val="20"/>
                <w:szCs w:val="20"/>
                <w:lang w:val="en-GB"/>
              </w:rPr>
              <w:t>Menti Question: H</w:t>
            </w:r>
            <w:r w:rsidRPr="0071621C">
              <w:rPr>
                <w:rFonts w:ascii="Trebuchet MS" w:hAnsi="Trebuchet MS"/>
                <w:sz w:val="20"/>
                <w:szCs w:val="20"/>
                <w:lang w:val="en-GB"/>
              </w:rPr>
              <w:t>ow do we experiment on such large scales as districts? What is needed to do it ‘in your backyard’?</w:t>
            </w:r>
          </w:p>
        </w:tc>
      </w:tr>
      <w:tr w:rsidR="00D20BA4" w:rsidRPr="00DD54B3" w14:paraId="57768676"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4D5DC" w14:textId="232648A0" w:rsidR="00D20BA4" w:rsidRPr="00DD54B3" w:rsidRDefault="00D20BA4" w:rsidP="00D20BA4">
            <w:pPr>
              <w:rPr>
                <w:rFonts w:ascii="Trebuchet MS" w:hAnsi="Trebuchet MS"/>
                <w:b/>
                <w:bCs/>
                <w:sz w:val="20"/>
                <w:szCs w:val="20"/>
                <w:lang w:val="en-GB"/>
              </w:rPr>
            </w:pPr>
            <w:r w:rsidRPr="00DD54B3">
              <w:rPr>
                <w:rFonts w:ascii="Trebuchet MS" w:hAnsi="Trebuchet MS"/>
                <w:b/>
                <w:bCs/>
                <w:sz w:val="20"/>
                <w:szCs w:val="20"/>
                <w:lang w:val="en-GB"/>
              </w:rPr>
              <w:t>1</w:t>
            </w:r>
            <w:r w:rsidR="0052670A">
              <w:rPr>
                <w:rFonts w:ascii="Trebuchet MS" w:hAnsi="Trebuchet MS"/>
                <w:b/>
                <w:bCs/>
                <w:sz w:val="20"/>
                <w:szCs w:val="20"/>
                <w:lang w:val="en-GB"/>
              </w:rPr>
              <w:t>2</w:t>
            </w:r>
            <w:r w:rsidRPr="00DD54B3">
              <w:rPr>
                <w:rFonts w:ascii="Trebuchet MS" w:hAnsi="Trebuchet MS"/>
                <w:b/>
                <w:bCs/>
                <w:sz w:val="20"/>
                <w:szCs w:val="20"/>
                <w:lang w:val="en-GB"/>
              </w:rPr>
              <w:t>.</w:t>
            </w:r>
            <w:r w:rsidR="002D6045">
              <w:rPr>
                <w:rFonts w:ascii="Trebuchet MS" w:hAnsi="Trebuchet MS"/>
                <w:b/>
                <w:bCs/>
                <w:sz w:val="20"/>
                <w:szCs w:val="20"/>
                <w:lang w:val="en-GB"/>
              </w:rPr>
              <w:t>25</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E6614" w14:textId="6A984861" w:rsidR="00D20BA4" w:rsidRDefault="00D20BA4" w:rsidP="00D20BA4">
            <w:pPr>
              <w:textAlignment w:val="baseline"/>
              <w:rPr>
                <w:rFonts w:ascii="Trebuchet MS" w:hAnsi="Trebuchet MS" w:cs="Arial"/>
                <w:b/>
                <w:bCs/>
                <w:color w:val="000000"/>
                <w:sz w:val="20"/>
                <w:szCs w:val="20"/>
                <w:lang w:val="en-GB"/>
              </w:rPr>
            </w:pPr>
            <w:r>
              <w:rPr>
                <w:rFonts w:ascii="Trebuchet MS" w:hAnsi="Trebuchet MS" w:cs="Arial"/>
                <w:color w:val="000000"/>
                <w:sz w:val="20"/>
                <w:szCs w:val="20"/>
                <w:lang w:val="en-GB"/>
              </w:rPr>
              <w:t xml:space="preserve">Presentation #3 </w:t>
            </w:r>
            <w:r>
              <w:rPr>
                <w:rFonts w:ascii="Trebuchet MS" w:hAnsi="Trebuchet MS" w:cs="Arial"/>
                <w:b/>
                <w:bCs/>
                <w:color w:val="000000"/>
                <w:sz w:val="20"/>
                <w:szCs w:val="20"/>
                <w:lang w:val="en-GB"/>
              </w:rPr>
              <w:t>Margit Noll – Title TBA</w:t>
            </w:r>
          </w:p>
          <w:p w14:paraId="66514951" w14:textId="15BEF56B" w:rsidR="00D20BA4" w:rsidRPr="00DD54B3" w:rsidRDefault="00D20BA4" w:rsidP="00D20BA4">
            <w:pPr>
              <w:textAlignment w:val="baseline"/>
              <w:rPr>
                <w:rFonts w:ascii="Trebuchet MS" w:hAnsi="Trebuchet MS" w:cs="Arial"/>
                <w:b/>
                <w:bCs/>
                <w:color w:val="000000"/>
                <w:sz w:val="20"/>
                <w:highlight w:val="yellow"/>
                <w:lang w:val="en-GB"/>
              </w:rPr>
            </w:pPr>
            <w:r w:rsidRPr="0071621C">
              <w:rPr>
                <w:rFonts w:ascii="Trebuchet MS" w:hAnsi="Trebuchet MS" w:cs="Arial"/>
                <w:color w:val="000000"/>
                <w:sz w:val="20"/>
                <w:szCs w:val="20"/>
                <w:lang w:val="en-GB"/>
              </w:rPr>
              <w:t>Short input of 5 minutes max (3 slides)</w:t>
            </w:r>
          </w:p>
        </w:tc>
      </w:tr>
      <w:tr w:rsidR="00D20BA4" w:rsidRPr="00DD54B3" w14:paraId="6800725B"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13521" w14:textId="7B92677A" w:rsidR="00D20BA4" w:rsidRPr="00DD54B3" w:rsidRDefault="00D20BA4" w:rsidP="00D20BA4">
            <w:pPr>
              <w:rPr>
                <w:rFonts w:ascii="Trebuchet MS" w:hAnsi="Trebuchet MS"/>
                <w:b/>
                <w:bCs/>
                <w:sz w:val="20"/>
                <w:szCs w:val="20"/>
                <w:lang w:val="en-GB"/>
              </w:rPr>
            </w:pPr>
            <w:r w:rsidRPr="00DD54B3">
              <w:rPr>
                <w:rFonts w:ascii="Trebuchet MS" w:hAnsi="Trebuchet MS"/>
                <w:b/>
                <w:bCs/>
                <w:sz w:val="20"/>
                <w:szCs w:val="20"/>
                <w:lang w:val="en-GB"/>
              </w:rPr>
              <w:t>1</w:t>
            </w:r>
            <w:r w:rsidR="0052670A">
              <w:rPr>
                <w:rFonts w:ascii="Trebuchet MS" w:hAnsi="Trebuchet MS"/>
                <w:b/>
                <w:bCs/>
                <w:sz w:val="20"/>
                <w:szCs w:val="20"/>
                <w:lang w:val="en-GB"/>
              </w:rPr>
              <w:t>2</w:t>
            </w:r>
            <w:r w:rsidRPr="00DD54B3">
              <w:rPr>
                <w:rFonts w:ascii="Trebuchet MS" w:hAnsi="Trebuchet MS"/>
                <w:b/>
                <w:bCs/>
                <w:sz w:val="20"/>
                <w:szCs w:val="20"/>
                <w:lang w:val="en-GB"/>
              </w:rPr>
              <w:t>.</w:t>
            </w:r>
            <w:r w:rsidR="002D6045">
              <w:rPr>
                <w:rFonts w:ascii="Trebuchet MS" w:hAnsi="Trebuchet MS"/>
                <w:b/>
                <w:bCs/>
                <w:sz w:val="20"/>
                <w:szCs w:val="20"/>
                <w:lang w:val="en-GB"/>
              </w:rPr>
              <w:t>33</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03225" w14:textId="706390F9" w:rsidR="00D20BA4" w:rsidRPr="00D20BA4" w:rsidRDefault="00D20BA4" w:rsidP="00D20BA4">
            <w:r>
              <w:rPr>
                <w:rFonts w:ascii="Trebuchet MS" w:hAnsi="Trebuchet MS"/>
                <w:sz w:val="20"/>
                <w:szCs w:val="20"/>
                <w:lang w:val="en-GB"/>
              </w:rPr>
              <w:t>Menti Question: W</w:t>
            </w:r>
            <w:r w:rsidRPr="00D20BA4">
              <w:rPr>
                <w:rFonts w:ascii="Trebuchet MS" w:hAnsi="Trebuchet MS"/>
                <w:sz w:val="20"/>
                <w:szCs w:val="20"/>
                <w:lang w:val="en-GB"/>
              </w:rPr>
              <w:t>hat do you need to use the opportunities, to participate in an urban living lab?</w:t>
            </w:r>
          </w:p>
        </w:tc>
      </w:tr>
      <w:tr w:rsidR="002D6045" w:rsidRPr="00DD54B3" w14:paraId="173D289A" w14:textId="77777777" w:rsidTr="002D60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D8401" w14:textId="0F42EC65" w:rsidR="002D6045" w:rsidRPr="00DD54B3" w:rsidRDefault="002D6045" w:rsidP="002D6045">
            <w:pPr>
              <w:rPr>
                <w:rFonts w:ascii="Trebuchet MS" w:hAnsi="Trebuchet MS"/>
                <w:b/>
                <w:bCs/>
                <w:sz w:val="20"/>
                <w:szCs w:val="20"/>
                <w:lang w:val="en-GB"/>
              </w:rPr>
            </w:pPr>
            <w:r>
              <w:rPr>
                <w:rFonts w:ascii="Trebuchet MS" w:hAnsi="Trebuchet MS"/>
                <w:b/>
                <w:bCs/>
                <w:sz w:val="20"/>
                <w:szCs w:val="20"/>
                <w:lang w:val="en-GB"/>
              </w:rPr>
              <w:t>11.45</w:t>
            </w:r>
          </w:p>
        </w:tc>
        <w:tc>
          <w:tcPr>
            <w:tcW w:w="7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DCA78" w14:textId="1629408C" w:rsidR="002D6045" w:rsidRDefault="002D6045" w:rsidP="002D6045">
            <w:pPr>
              <w:rPr>
                <w:rFonts w:ascii="Trebuchet MS" w:hAnsi="Trebuchet MS"/>
                <w:sz w:val="20"/>
                <w:szCs w:val="20"/>
                <w:lang w:val="en-GB"/>
              </w:rPr>
            </w:pPr>
            <w:r>
              <w:rPr>
                <w:rFonts w:ascii="Trebuchet MS" w:hAnsi="Trebuchet MS" w:cs="Arial"/>
                <w:color w:val="000000"/>
                <w:sz w:val="20"/>
                <w:szCs w:val="20"/>
                <w:lang w:val="en-GB"/>
              </w:rPr>
              <w:t xml:space="preserve">Presentation #1 </w:t>
            </w:r>
            <w:r>
              <w:rPr>
                <w:rFonts w:ascii="Trebuchet MS" w:hAnsi="Trebuchet MS" w:cs="Arial"/>
                <w:b/>
                <w:bCs/>
                <w:color w:val="000000"/>
                <w:sz w:val="20"/>
                <w:szCs w:val="20"/>
                <w:lang w:val="en-GB"/>
              </w:rPr>
              <w:t>Pia Laurila – Title TBA [</w:t>
            </w:r>
            <w:r w:rsidRPr="00227AFD">
              <w:rPr>
                <w:rFonts w:ascii="Trebuchet MS" w:hAnsi="Trebuchet MS" w:cs="Arial"/>
                <w:b/>
                <w:bCs/>
                <w:color w:val="000000"/>
                <w:sz w:val="20"/>
                <w:szCs w:val="20"/>
              </w:rPr>
              <w:t>Support measures for urban capacity building in integrated transitions</w:t>
            </w:r>
            <w:r>
              <w:rPr>
                <w:rFonts w:ascii="Trebuchet MS" w:hAnsi="Trebuchet MS" w:cs="Arial"/>
                <w:b/>
                <w:bCs/>
                <w:color w:val="000000"/>
                <w:sz w:val="20"/>
                <w:szCs w:val="20"/>
                <w:lang w:val="en-GB"/>
              </w:rPr>
              <w:t>]</w:t>
            </w:r>
          </w:p>
        </w:tc>
      </w:tr>
      <w:tr w:rsidR="002D6045" w:rsidRPr="00DD54B3" w14:paraId="4D6759D0" w14:textId="77777777" w:rsidTr="002D6045">
        <w:trPr>
          <w:trHeight w:val="447"/>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43000BF" w14:textId="15777EAF" w:rsidR="002D6045" w:rsidRPr="00DD54B3" w:rsidRDefault="002D6045" w:rsidP="002D6045">
            <w:pPr>
              <w:rPr>
                <w:rFonts w:ascii="Trebuchet MS" w:hAnsi="Trebuchet MS"/>
                <w:b/>
                <w:bCs/>
                <w:sz w:val="20"/>
                <w:szCs w:val="20"/>
                <w:lang w:val="en-GB"/>
              </w:rPr>
            </w:pPr>
            <w:r>
              <w:rPr>
                <w:rFonts w:ascii="Trebuchet MS" w:hAnsi="Trebuchet MS"/>
                <w:b/>
                <w:bCs/>
                <w:sz w:val="20"/>
                <w:szCs w:val="20"/>
                <w:lang w:val="en-GB"/>
              </w:rPr>
              <w:t>12.55-13.00</w:t>
            </w:r>
          </w:p>
        </w:tc>
        <w:tc>
          <w:tcPr>
            <w:tcW w:w="763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0998A9B" w14:textId="1CCCAB12" w:rsidR="002D6045" w:rsidRPr="00DD54B3" w:rsidRDefault="002D6045" w:rsidP="002D6045">
            <w:pPr>
              <w:rPr>
                <w:rFonts w:ascii="Trebuchet MS" w:hAnsi="Trebuchet MS"/>
                <w:sz w:val="20"/>
                <w:szCs w:val="20"/>
                <w:lang w:val="en-GB"/>
              </w:rPr>
            </w:pPr>
            <w:r>
              <w:rPr>
                <w:rFonts w:ascii="Trebuchet MS" w:hAnsi="Trebuchet MS" w:cs="Arial"/>
                <w:b/>
                <w:bCs/>
                <w:color w:val="000000"/>
                <w:sz w:val="20"/>
                <w:szCs w:val="20"/>
                <w:lang w:val="en-GB"/>
              </w:rPr>
              <w:t>Wrap up and Closing of the Session</w:t>
            </w:r>
          </w:p>
        </w:tc>
      </w:tr>
    </w:tbl>
    <w:p w14:paraId="563EDDBA" w14:textId="77777777" w:rsidR="00DD54B3" w:rsidRPr="00DD54B3" w:rsidRDefault="00DD54B3" w:rsidP="00DD54B3">
      <w:pPr>
        <w:textAlignment w:val="baseline"/>
        <w:rPr>
          <w:rFonts w:ascii="Trebuchet MS" w:hAnsi="Trebuchet MS"/>
        </w:rPr>
      </w:pPr>
    </w:p>
    <w:p w14:paraId="43B02CDA" w14:textId="77777777" w:rsidR="00DD54B3" w:rsidRPr="00DD54B3" w:rsidRDefault="00DD54B3">
      <w:pPr>
        <w:rPr>
          <w:rFonts w:ascii="Trebuchet MS" w:hAnsi="Trebuchet MS"/>
        </w:rPr>
      </w:pPr>
    </w:p>
    <w:sectPr w:rsidR="00DD54B3" w:rsidRPr="00DD54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FC92" w14:textId="77777777" w:rsidR="007E0FEB" w:rsidRDefault="007E0FEB" w:rsidP="00F94268">
      <w:r>
        <w:separator/>
      </w:r>
    </w:p>
  </w:endnote>
  <w:endnote w:type="continuationSeparator" w:id="0">
    <w:p w14:paraId="3FCEFCC5" w14:textId="77777777" w:rsidR="007E0FEB" w:rsidRDefault="007E0FEB" w:rsidP="00F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panose1 w:val="020B0803020203060203"/>
    <w:charset w:val="4D"/>
    <w:family w:val="swiss"/>
    <w:notTrueType/>
    <w:pitch w:val="variable"/>
    <w:sig w:usb0="A000002F" w:usb1="5000205B" w:usb2="00000000" w:usb3="00000000" w:csb0="0000009B" w:csb1="00000000"/>
  </w:font>
  <w:font w:name="Brandon Text Medium">
    <w:panose1 w:val="020B0603020203060203"/>
    <w:charset w:val="4D"/>
    <w:family w:val="swiss"/>
    <w:notTrueType/>
    <w:pitch w:val="variable"/>
    <w:sig w:usb0="A000002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FD54" w14:textId="77777777" w:rsidR="007E0FEB" w:rsidRDefault="007E0FEB" w:rsidP="00F94268">
      <w:r>
        <w:separator/>
      </w:r>
    </w:p>
  </w:footnote>
  <w:footnote w:type="continuationSeparator" w:id="0">
    <w:p w14:paraId="0239C49E" w14:textId="77777777" w:rsidR="007E0FEB" w:rsidRDefault="007E0FEB" w:rsidP="00F9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FC2A" w14:textId="7C8BED0F" w:rsidR="00F94268" w:rsidRDefault="00F94268">
    <w:pPr>
      <w:pStyle w:val="Header"/>
    </w:pPr>
    <w:r w:rsidRPr="001060FD">
      <w:rPr>
        <w:noProof/>
        <w:lang w:val="en-GB"/>
      </w:rPr>
      <w:drawing>
        <wp:anchor distT="0" distB="0" distL="114300" distR="114300" simplePos="0" relativeHeight="251659264" behindDoc="0" locked="0" layoutInCell="1" allowOverlap="1" wp14:anchorId="1F124BC4" wp14:editId="5A750E36">
          <wp:simplePos x="0" y="0"/>
          <wp:positionH relativeFrom="column">
            <wp:posOffset>3793066</wp:posOffset>
          </wp:positionH>
          <wp:positionV relativeFrom="paragraph">
            <wp:posOffset>-635</wp:posOffset>
          </wp:positionV>
          <wp:extent cx="1905000" cy="3638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3638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21F"/>
    <w:multiLevelType w:val="hybridMultilevel"/>
    <w:tmpl w:val="B8E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40A28"/>
    <w:multiLevelType w:val="multilevel"/>
    <w:tmpl w:val="B1A8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B3"/>
    <w:rsid w:val="00095EC1"/>
    <w:rsid w:val="00106351"/>
    <w:rsid w:val="00113547"/>
    <w:rsid w:val="00155F2C"/>
    <w:rsid w:val="001B7725"/>
    <w:rsid w:val="00227AFD"/>
    <w:rsid w:val="002D6045"/>
    <w:rsid w:val="0052670A"/>
    <w:rsid w:val="006757FE"/>
    <w:rsid w:val="0071621C"/>
    <w:rsid w:val="007E0FEB"/>
    <w:rsid w:val="0085748F"/>
    <w:rsid w:val="00913F20"/>
    <w:rsid w:val="00B306F3"/>
    <w:rsid w:val="00B47966"/>
    <w:rsid w:val="00C04AB8"/>
    <w:rsid w:val="00CC548F"/>
    <w:rsid w:val="00D20BA4"/>
    <w:rsid w:val="00DD54B3"/>
    <w:rsid w:val="00E07A0B"/>
    <w:rsid w:val="00E4437C"/>
    <w:rsid w:val="00EA68F0"/>
    <w:rsid w:val="00F32DED"/>
    <w:rsid w:val="00F7466F"/>
    <w:rsid w:val="00F942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204FC1C"/>
  <w15:chartTrackingRefBased/>
  <w15:docId w15:val="{249493B5-B281-1941-A361-4EC19BD9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A4"/>
    <w:rPr>
      <w:rFonts w:ascii="Times New Roman" w:hAnsi="Times New Roman" w:cs="Times New Roman"/>
      <w:lang w:eastAsia="en-GB"/>
    </w:rPr>
  </w:style>
  <w:style w:type="paragraph" w:styleId="Heading2">
    <w:name w:val="heading 2"/>
    <w:basedOn w:val="Normal"/>
    <w:next w:val="Normal"/>
    <w:link w:val="Heading2Char"/>
    <w:autoRedefine/>
    <w:uiPriority w:val="9"/>
    <w:unhideWhenUsed/>
    <w:qFormat/>
    <w:rsid w:val="001B7725"/>
    <w:pPr>
      <w:keepNext/>
      <w:keepLines/>
      <w:spacing w:before="40"/>
      <w:outlineLvl w:val="1"/>
    </w:pPr>
    <w:rPr>
      <w:rFonts w:ascii="Brandon Text Bold" w:eastAsiaTheme="majorEastAsia" w:hAnsi="Brandon Text Bold" w:cstheme="majorBidi"/>
      <w:b/>
      <w:sz w:val="26"/>
      <w:szCs w:val="26"/>
    </w:rPr>
  </w:style>
  <w:style w:type="paragraph" w:styleId="Heading3">
    <w:name w:val="heading 3"/>
    <w:basedOn w:val="Normal"/>
    <w:next w:val="Normal"/>
    <w:link w:val="Heading3Char"/>
    <w:autoRedefine/>
    <w:uiPriority w:val="9"/>
    <w:semiHidden/>
    <w:unhideWhenUsed/>
    <w:qFormat/>
    <w:rsid w:val="001B7725"/>
    <w:pPr>
      <w:keepNext/>
      <w:keepLines/>
      <w:spacing w:before="40"/>
      <w:outlineLvl w:val="2"/>
    </w:pPr>
    <w:rPr>
      <w:rFonts w:ascii="Brandon Text Bold" w:eastAsiaTheme="majorEastAsia" w:hAnsi="Brandon Text Bold"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725"/>
    <w:rPr>
      <w:rFonts w:ascii="Brandon Text Bold" w:eastAsiaTheme="majorEastAsia" w:hAnsi="Brandon Text Bold" w:cstheme="majorBidi"/>
      <w:b/>
      <w:sz w:val="26"/>
      <w:szCs w:val="26"/>
      <w:lang w:eastAsia="en-GB"/>
    </w:rPr>
  </w:style>
  <w:style w:type="character" w:customStyle="1" w:styleId="Heading3Char">
    <w:name w:val="Heading 3 Char"/>
    <w:basedOn w:val="DefaultParagraphFont"/>
    <w:link w:val="Heading3"/>
    <w:uiPriority w:val="9"/>
    <w:semiHidden/>
    <w:rsid w:val="001B7725"/>
    <w:rPr>
      <w:rFonts w:ascii="Brandon Text Bold" w:eastAsiaTheme="majorEastAsia" w:hAnsi="Brandon Text Bold" w:cstheme="majorBidi"/>
      <w:b/>
      <w:color w:val="000000" w:themeColor="text1"/>
      <w:lang w:eastAsia="en-GB"/>
    </w:rPr>
  </w:style>
  <w:style w:type="paragraph" w:styleId="Title">
    <w:name w:val="Title"/>
    <w:basedOn w:val="Normal"/>
    <w:next w:val="Normal"/>
    <w:link w:val="TitleChar"/>
    <w:uiPriority w:val="10"/>
    <w:qFormat/>
    <w:rsid w:val="00913F20"/>
    <w:pPr>
      <w:contextualSpacing/>
    </w:pPr>
    <w:rPr>
      <w:rFonts w:ascii="Brandon Text Bold" w:eastAsiaTheme="majorEastAsia" w:hAnsi="Brandon Text Bold" w:cstheme="majorBidi"/>
      <w:b/>
      <w:spacing w:val="-10"/>
      <w:kern w:val="28"/>
      <w:sz w:val="56"/>
      <w:szCs w:val="56"/>
    </w:rPr>
  </w:style>
  <w:style w:type="character" w:customStyle="1" w:styleId="TitleChar">
    <w:name w:val="Title Char"/>
    <w:basedOn w:val="DefaultParagraphFont"/>
    <w:link w:val="Title"/>
    <w:uiPriority w:val="10"/>
    <w:rsid w:val="00913F20"/>
    <w:rPr>
      <w:rFonts w:ascii="Brandon Text Bold" w:eastAsiaTheme="majorEastAsia" w:hAnsi="Brandon Text Bold" w:cstheme="majorBidi"/>
      <w:b/>
      <w:spacing w:val="-10"/>
      <w:kern w:val="28"/>
      <w:sz w:val="56"/>
      <w:szCs w:val="56"/>
      <w:lang w:eastAsia="en-GB"/>
    </w:rPr>
  </w:style>
  <w:style w:type="paragraph" w:styleId="NormalWeb">
    <w:name w:val="Normal (Web)"/>
    <w:basedOn w:val="Normal"/>
    <w:uiPriority w:val="99"/>
    <w:semiHidden/>
    <w:unhideWhenUsed/>
    <w:rsid w:val="00DD54B3"/>
    <w:pPr>
      <w:spacing w:before="100" w:beforeAutospacing="1" w:after="100" w:afterAutospacing="1"/>
    </w:pPr>
  </w:style>
  <w:style w:type="character" w:styleId="Hyperlink">
    <w:name w:val="Hyperlink"/>
    <w:basedOn w:val="DefaultParagraphFont"/>
    <w:uiPriority w:val="99"/>
    <w:semiHidden/>
    <w:unhideWhenUsed/>
    <w:rsid w:val="00DD54B3"/>
    <w:rPr>
      <w:color w:val="0000FF"/>
      <w:u w:val="single"/>
    </w:rPr>
  </w:style>
  <w:style w:type="character" w:customStyle="1" w:styleId="sc-ctfft">
    <w:name w:val="sc-ctfft"/>
    <w:basedOn w:val="DefaultParagraphFont"/>
    <w:rsid w:val="00DD54B3"/>
  </w:style>
  <w:style w:type="character" w:customStyle="1" w:styleId="sc-rmtcm">
    <w:name w:val="sc-rmtcm"/>
    <w:basedOn w:val="DefaultParagraphFont"/>
    <w:rsid w:val="00DD54B3"/>
  </w:style>
  <w:style w:type="paragraph" w:styleId="ListParagraph">
    <w:name w:val="List Paragraph"/>
    <w:basedOn w:val="Normal"/>
    <w:uiPriority w:val="34"/>
    <w:qFormat/>
    <w:rsid w:val="00DD54B3"/>
    <w:pPr>
      <w:ind w:left="720"/>
      <w:contextualSpacing/>
    </w:pPr>
    <w:rPr>
      <w:rFonts w:ascii="Brandon Text Medium" w:hAnsi="Brandon Text Medium"/>
    </w:rPr>
  </w:style>
  <w:style w:type="paragraph" w:styleId="Header">
    <w:name w:val="header"/>
    <w:basedOn w:val="Normal"/>
    <w:link w:val="HeaderChar"/>
    <w:uiPriority w:val="99"/>
    <w:unhideWhenUsed/>
    <w:rsid w:val="00F94268"/>
    <w:pPr>
      <w:tabs>
        <w:tab w:val="center" w:pos="4513"/>
        <w:tab w:val="right" w:pos="9026"/>
      </w:tabs>
    </w:pPr>
  </w:style>
  <w:style w:type="character" w:customStyle="1" w:styleId="HeaderChar">
    <w:name w:val="Header Char"/>
    <w:basedOn w:val="DefaultParagraphFont"/>
    <w:link w:val="Header"/>
    <w:uiPriority w:val="99"/>
    <w:rsid w:val="00F94268"/>
    <w:rPr>
      <w:rFonts w:ascii="Times New Roman" w:hAnsi="Times New Roman" w:cs="Times New Roman"/>
      <w:lang w:eastAsia="en-GB"/>
    </w:rPr>
  </w:style>
  <w:style w:type="paragraph" w:styleId="Footer">
    <w:name w:val="footer"/>
    <w:basedOn w:val="Normal"/>
    <w:link w:val="FooterChar"/>
    <w:uiPriority w:val="99"/>
    <w:unhideWhenUsed/>
    <w:rsid w:val="00F94268"/>
    <w:pPr>
      <w:tabs>
        <w:tab w:val="center" w:pos="4513"/>
        <w:tab w:val="right" w:pos="9026"/>
      </w:tabs>
    </w:pPr>
  </w:style>
  <w:style w:type="character" w:customStyle="1" w:styleId="FooterChar">
    <w:name w:val="Footer Char"/>
    <w:basedOn w:val="DefaultParagraphFont"/>
    <w:link w:val="Footer"/>
    <w:uiPriority w:val="99"/>
    <w:rsid w:val="00F94268"/>
    <w:rPr>
      <w:rFonts w:ascii="Times New Roman" w:hAnsi="Times New Roman" w:cs="Times New Roman"/>
      <w:lang w:eastAsia="en-GB"/>
    </w:rPr>
  </w:style>
  <w:style w:type="paragraph" w:styleId="Revision">
    <w:name w:val="Revision"/>
    <w:hidden/>
    <w:uiPriority w:val="99"/>
    <w:semiHidden/>
    <w:rsid w:val="00227AFD"/>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227AFD"/>
    <w:rPr>
      <w:sz w:val="16"/>
      <w:szCs w:val="16"/>
    </w:rPr>
  </w:style>
  <w:style w:type="paragraph" w:styleId="CommentText">
    <w:name w:val="annotation text"/>
    <w:basedOn w:val="Normal"/>
    <w:link w:val="CommentTextChar"/>
    <w:uiPriority w:val="99"/>
    <w:semiHidden/>
    <w:unhideWhenUsed/>
    <w:rsid w:val="00227AFD"/>
    <w:rPr>
      <w:sz w:val="20"/>
      <w:szCs w:val="20"/>
    </w:rPr>
  </w:style>
  <w:style w:type="character" w:customStyle="1" w:styleId="CommentTextChar">
    <w:name w:val="Comment Text Char"/>
    <w:basedOn w:val="DefaultParagraphFont"/>
    <w:link w:val="CommentText"/>
    <w:uiPriority w:val="99"/>
    <w:semiHidden/>
    <w:rsid w:val="00227AF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7AFD"/>
    <w:rPr>
      <w:b/>
      <w:bCs/>
    </w:rPr>
  </w:style>
  <w:style w:type="character" w:customStyle="1" w:styleId="CommentSubjectChar">
    <w:name w:val="Comment Subject Char"/>
    <w:basedOn w:val="CommentTextChar"/>
    <w:link w:val="CommentSubject"/>
    <w:uiPriority w:val="99"/>
    <w:semiHidden/>
    <w:rsid w:val="00227AFD"/>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3177">
      <w:bodyDiv w:val="1"/>
      <w:marLeft w:val="0"/>
      <w:marRight w:val="0"/>
      <w:marTop w:val="0"/>
      <w:marBottom w:val="0"/>
      <w:divBdr>
        <w:top w:val="none" w:sz="0" w:space="0" w:color="auto"/>
        <w:left w:val="none" w:sz="0" w:space="0" w:color="auto"/>
        <w:bottom w:val="none" w:sz="0" w:space="0" w:color="auto"/>
        <w:right w:val="none" w:sz="0" w:space="0" w:color="auto"/>
      </w:divBdr>
      <w:divsChild>
        <w:div w:id="1662586704">
          <w:marLeft w:val="0"/>
          <w:marRight w:val="0"/>
          <w:marTop w:val="0"/>
          <w:marBottom w:val="0"/>
          <w:divBdr>
            <w:top w:val="none" w:sz="0" w:space="0" w:color="auto"/>
            <w:left w:val="none" w:sz="0" w:space="0" w:color="auto"/>
            <w:bottom w:val="none" w:sz="0" w:space="0" w:color="auto"/>
            <w:right w:val="none" w:sz="0" w:space="0" w:color="auto"/>
          </w:divBdr>
          <w:divsChild>
            <w:div w:id="1531603865">
              <w:marLeft w:val="0"/>
              <w:marRight w:val="0"/>
              <w:marTop w:val="0"/>
              <w:marBottom w:val="0"/>
              <w:divBdr>
                <w:top w:val="none" w:sz="0" w:space="0" w:color="auto"/>
                <w:left w:val="none" w:sz="0" w:space="0" w:color="auto"/>
                <w:bottom w:val="none" w:sz="0" w:space="0" w:color="auto"/>
                <w:right w:val="none" w:sz="0" w:space="0" w:color="auto"/>
              </w:divBdr>
              <w:divsChild>
                <w:div w:id="479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7967">
      <w:bodyDiv w:val="1"/>
      <w:marLeft w:val="0"/>
      <w:marRight w:val="0"/>
      <w:marTop w:val="0"/>
      <w:marBottom w:val="0"/>
      <w:divBdr>
        <w:top w:val="none" w:sz="0" w:space="0" w:color="auto"/>
        <w:left w:val="none" w:sz="0" w:space="0" w:color="auto"/>
        <w:bottom w:val="none" w:sz="0" w:space="0" w:color="auto"/>
        <w:right w:val="none" w:sz="0" w:space="0" w:color="auto"/>
      </w:divBdr>
      <w:divsChild>
        <w:div w:id="1654404240">
          <w:marLeft w:val="0"/>
          <w:marRight w:val="0"/>
          <w:marTop w:val="0"/>
          <w:marBottom w:val="0"/>
          <w:divBdr>
            <w:top w:val="none" w:sz="0" w:space="0" w:color="auto"/>
            <w:left w:val="none" w:sz="0" w:space="0" w:color="auto"/>
            <w:bottom w:val="none" w:sz="0" w:space="0" w:color="auto"/>
            <w:right w:val="none" w:sz="0" w:space="0" w:color="auto"/>
          </w:divBdr>
          <w:divsChild>
            <w:div w:id="1427266182">
              <w:marLeft w:val="0"/>
              <w:marRight w:val="0"/>
              <w:marTop w:val="0"/>
              <w:marBottom w:val="0"/>
              <w:divBdr>
                <w:top w:val="none" w:sz="0" w:space="0" w:color="auto"/>
                <w:left w:val="none" w:sz="0" w:space="0" w:color="auto"/>
                <w:bottom w:val="none" w:sz="0" w:space="0" w:color="auto"/>
                <w:right w:val="none" w:sz="0" w:space="0" w:color="auto"/>
              </w:divBdr>
              <w:divsChild>
                <w:div w:id="10564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9827">
      <w:bodyDiv w:val="1"/>
      <w:marLeft w:val="0"/>
      <w:marRight w:val="0"/>
      <w:marTop w:val="0"/>
      <w:marBottom w:val="0"/>
      <w:divBdr>
        <w:top w:val="none" w:sz="0" w:space="0" w:color="auto"/>
        <w:left w:val="none" w:sz="0" w:space="0" w:color="auto"/>
        <w:bottom w:val="none" w:sz="0" w:space="0" w:color="auto"/>
        <w:right w:val="none" w:sz="0" w:space="0" w:color="auto"/>
      </w:divBdr>
    </w:div>
    <w:div w:id="543754249">
      <w:bodyDiv w:val="1"/>
      <w:marLeft w:val="0"/>
      <w:marRight w:val="0"/>
      <w:marTop w:val="0"/>
      <w:marBottom w:val="0"/>
      <w:divBdr>
        <w:top w:val="none" w:sz="0" w:space="0" w:color="auto"/>
        <w:left w:val="none" w:sz="0" w:space="0" w:color="auto"/>
        <w:bottom w:val="none" w:sz="0" w:space="0" w:color="auto"/>
        <w:right w:val="none" w:sz="0" w:space="0" w:color="auto"/>
      </w:divBdr>
      <w:divsChild>
        <w:div w:id="471410892">
          <w:marLeft w:val="0"/>
          <w:marRight w:val="0"/>
          <w:marTop w:val="0"/>
          <w:marBottom w:val="0"/>
          <w:divBdr>
            <w:top w:val="none" w:sz="0" w:space="0" w:color="auto"/>
            <w:left w:val="none" w:sz="0" w:space="0" w:color="auto"/>
            <w:bottom w:val="none" w:sz="0" w:space="0" w:color="auto"/>
            <w:right w:val="none" w:sz="0" w:space="0" w:color="auto"/>
          </w:divBdr>
          <w:divsChild>
            <w:div w:id="19187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216">
      <w:bodyDiv w:val="1"/>
      <w:marLeft w:val="0"/>
      <w:marRight w:val="0"/>
      <w:marTop w:val="0"/>
      <w:marBottom w:val="0"/>
      <w:divBdr>
        <w:top w:val="none" w:sz="0" w:space="0" w:color="auto"/>
        <w:left w:val="none" w:sz="0" w:space="0" w:color="auto"/>
        <w:bottom w:val="none" w:sz="0" w:space="0" w:color="auto"/>
        <w:right w:val="none" w:sz="0" w:space="0" w:color="auto"/>
      </w:divBdr>
      <w:divsChild>
        <w:div w:id="1255360188">
          <w:marLeft w:val="0"/>
          <w:marRight w:val="0"/>
          <w:marTop w:val="0"/>
          <w:marBottom w:val="0"/>
          <w:divBdr>
            <w:top w:val="none" w:sz="0" w:space="0" w:color="auto"/>
            <w:left w:val="none" w:sz="0" w:space="0" w:color="auto"/>
            <w:bottom w:val="none" w:sz="0" w:space="0" w:color="auto"/>
            <w:right w:val="none" w:sz="0" w:space="0" w:color="auto"/>
          </w:divBdr>
          <w:divsChild>
            <w:div w:id="1100221960">
              <w:marLeft w:val="0"/>
              <w:marRight w:val="0"/>
              <w:marTop w:val="0"/>
              <w:marBottom w:val="0"/>
              <w:divBdr>
                <w:top w:val="none" w:sz="0" w:space="0" w:color="auto"/>
                <w:left w:val="none" w:sz="0" w:space="0" w:color="auto"/>
                <w:bottom w:val="none" w:sz="0" w:space="0" w:color="auto"/>
                <w:right w:val="none" w:sz="0" w:space="0" w:color="auto"/>
              </w:divBdr>
              <w:divsChild>
                <w:div w:id="787548072">
                  <w:marLeft w:val="240"/>
                  <w:marRight w:val="240"/>
                  <w:marTop w:val="120"/>
                  <w:marBottom w:val="120"/>
                  <w:divBdr>
                    <w:top w:val="none" w:sz="0" w:space="0" w:color="auto"/>
                    <w:left w:val="none" w:sz="0" w:space="0" w:color="auto"/>
                    <w:bottom w:val="none" w:sz="0" w:space="0" w:color="auto"/>
                    <w:right w:val="none" w:sz="0" w:space="0" w:color="auto"/>
                  </w:divBdr>
                  <w:divsChild>
                    <w:div w:id="161554465">
                      <w:marLeft w:val="-240"/>
                      <w:marRight w:val="-240"/>
                      <w:marTop w:val="0"/>
                      <w:marBottom w:val="0"/>
                      <w:divBdr>
                        <w:top w:val="none" w:sz="0" w:space="0" w:color="auto"/>
                        <w:left w:val="none" w:sz="0" w:space="0" w:color="auto"/>
                        <w:bottom w:val="none" w:sz="0" w:space="0" w:color="auto"/>
                        <w:right w:val="none" w:sz="0" w:space="0" w:color="auto"/>
                      </w:divBdr>
                      <w:divsChild>
                        <w:div w:id="1561015910">
                          <w:marLeft w:val="0"/>
                          <w:marRight w:val="0"/>
                          <w:marTop w:val="0"/>
                          <w:marBottom w:val="0"/>
                          <w:divBdr>
                            <w:top w:val="none" w:sz="0" w:space="0" w:color="auto"/>
                            <w:left w:val="none" w:sz="0" w:space="0" w:color="auto"/>
                            <w:bottom w:val="none" w:sz="0" w:space="0" w:color="auto"/>
                            <w:right w:val="none" w:sz="0" w:space="0" w:color="auto"/>
                          </w:divBdr>
                          <w:divsChild>
                            <w:div w:id="690913130">
                              <w:marLeft w:val="0"/>
                              <w:marRight w:val="240"/>
                              <w:marTop w:val="120"/>
                              <w:marBottom w:val="120"/>
                              <w:divBdr>
                                <w:top w:val="none" w:sz="0" w:space="0" w:color="auto"/>
                                <w:left w:val="none" w:sz="0" w:space="0" w:color="auto"/>
                                <w:bottom w:val="none" w:sz="0" w:space="0" w:color="auto"/>
                                <w:right w:val="none" w:sz="0" w:space="0" w:color="auto"/>
                              </w:divBdr>
                              <w:divsChild>
                                <w:div w:id="1812016746">
                                  <w:marLeft w:val="0"/>
                                  <w:marRight w:val="0"/>
                                  <w:marTop w:val="0"/>
                                  <w:marBottom w:val="0"/>
                                  <w:divBdr>
                                    <w:top w:val="none" w:sz="0" w:space="0" w:color="auto"/>
                                    <w:left w:val="none" w:sz="0" w:space="0" w:color="auto"/>
                                    <w:bottom w:val="none" w:sz="0" w:space="0" w:color="auto"/>
                                    <w:right w:val="none" w:sz="0" w:space="0" w:color="auto"/>
                                  </w:divBdr>
                                  <w:divsChild>
                                    <w:div w:id="2662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7562">
                              <w:marLeft w:val="0"/>
                              <w:marRight w:val="0"/>
                              <w:marTop w:val="0"/>
                              <w:marBottom w:val="0"/>
                              <w:divBdr>
                                <w:top w:val="none" w:sz="0" w:space="0" w:color="auto"/>
                                <w:left w:val="none" w:sz="0" w:space="0" w:color="auto"/>
                                <w:bottom w:val="single" w:sz="2" w:space="0" w:color="E0E0E0"/>
                                <w:right w:val="none" w:sz="0" w:space="0" w:color="auto"/>
                              </w:divBdr>
                              <w:divsChild>
                                <w:div w:id="1864660477">
                                  <w:marLeft w:val="0"/>
                                  <w:marRight w:val="0"/>
                                  <w:marTop w:val="0"/>
                                  <w:marBottom w:val="0"/>
                                  <w:divBdr>
                                    <w:top w:val="none" w:sz="0" w:space="0" w:color="auto"/>
                                    <w:left w:val="none" w:sz="0" w:space="0" w:color="auto"/>
                                    <w:bottom w:val="none" w:sz="0" w:space="0" w:color="auto"/>
                                    <w:right w:val="none" w:sz="0" w:space="0" w:color="auto"/>
                                  </w:divBdr>
                                  <w:divsChild>
                                    <w:div w:id="10170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756">
                  <w:marLeft w:val="240"/>
                  <w:marRight w:val="240"/>
                  <w:marTop w:val="120"/>
                  <w:marBottom w:val="120"/>
                  <w:divBdr>
                    <w:top w:val="none" w:sz="0" w:space="0" w:color="auto"/>
                    <w:left w:val="none" w:sz="0" w:space="0" w:color="auto"/>
                    <w:bottom w:val="none" w:sz="0" w:space="0" w:color="auto"/>
                    <w:right w:val="none" w:sz="0" w:space="0" w:color="auto"/>
                  </w:divBdr>
                  <w:divsChild>
                    <w:div w:id="958029673">
                      <w:marLeft w:val="-240"/>
                      <w:marRight w:val="-240"/>
                      <w:marTop w:val="0"/>
                      <w:marBottom w:val="0"/>
                      <w:divBdr>
                        <w:top w:val="none" w:sz="0" w:space="0" w:color="auto"/>
                        <w:left w:val="none" w:sz="0" w:space="0" w:color="auto"/>
                        <w:bottom w:val="none" w:sz="0" w:space="0" w:color="auto"/>
                        <w:right w:val="none" w:sz="0" w:space="0" w:color="auto"/>
                      </w:divBdr>
                      <w:divsChild>
                        <w:div w:id="1802847395">
                          <w:marLeft w:val="0"/>
                          <w:marRight w:val="0"/>
                          <w:marTop w:val="0"/>
                          <w:marBottom w:val="0"/>
                          <w:divBdr>
                            <w:top w:val="none" w:sz="0" w:space="0" w:color="auto"/>
                            <w:left w:val="none" w:sz="0" w:space="0" w:color="auto"/>
                            <w:bottom w:val="none" w:sz="0" w:space="0" w:color="auto"/>
                            <w:right w:val="none" w:sz="0" w:space="0" w:color="auto"/>
                          </w:divBdr>
                          <w:divsChild>
                            <w:div w:id="1330981277">
                              <w:marLeft w:val="0"/>
                              <w:marRight w:val="240"/>
                              <w:marTop w:val="120"/>
                              <w:marBottom w:val="120"/>
                              <w:divBdr>
                                <w:top w:val="none" w:sz="0" w:space="0" w:color="auto"/>
                                <w:left w:val="none" w:sz="0" w:space="0" w:color="auto"/>
                                <w:bottom w:val="none" w:sz="0" w:space="0" w:color="auto"/>
                                <w:right w:val="none" w:sz="0" w:space="0" w:color="auto"/>
                              </w:divBdr>
                              <w:divsChild>
                                <w:div w:id="36511448">
                                  <w:marLeft w:val="0"/>
                                  <w:marRight w:val="0"/>
                                  <w:marTop w:val="0"/>
                                  <w:marBottom w:val="0"/>
                                  <w:divBdr>
                                    <w:top w:val="none" w:sz="0" w:space="0" w:color="auto"/>
                                    <w:left w:val="none" w:sz="0" w:space="0" w:color="auto"/>
                                    <w:bottom w:val="none" w:sz="0" w:space="0" w:color="auto"/>
                                    <w:right w:val="none" w:sz="0" w:space="0" w:color="auto"/>
                                  </w:divBdr>
                                  <w:divsChild>
                                    <w:div w:id="211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4248">
                              <w:marLeft w:val="0"/>
                              <w:marRight w:val="0"/>
                              <w:marTop w:val="0"/>
                              <w:marBottom w:val="0"/>
                              <w:divBdr>
                                <w:top w:val="none" w:sz="0" w:space="0" w:color="auto"/>
                                <w:left w:val="none" w:sz="0" w:space="0" w:color="auto"/>
                                <w:bottom w:val="single" w:sz="2" w:space="0" w:color="E0E0E0"/>
                                <w:right w:val="none" w:sz="0" w:space="0" w:color="auto"/>
                              </w:divBdr>
                              <w:divsChild>
                                <w:div w:id="164055983">
                                  <w:marLeft w:val="0"/>
                                  <w:marRight w:val="0"/>
                                  <w:marTop w:val="0"/>
                                  <w:marBottom w:val="0"/>
                                  <w:divBdr>
                                    <w:top w:val="none" w:sz="0" w:space="0" w:color="auto"/>
                                    <w:left w:val="none" w:sz="0" w:space="0" w:color="auto"/>
                                    <w:bottom w:val="none" w:sz="0" w:space="0" w:color="auto"/>
                                    <w:right w:val="none" w:sz="0" w:space="0" w:color="auto"/>
                                  </w:divBdr>
                                  <w:divsChild>
                                    <w:div w:id="1097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76771">
                  <w:marLeft w:val="240"/>
                  <w:marRight w:val="240"/>
                  <w:marTop w:val="120"/>
                  <w:marBottom w:val="120"/>
                  <w:divBdr>
                    <w:top w:val="none" w:sz="0" w:space="0" w:color="auto"/>
                    <w:left w:val="none" w:sz="0" w:space="0" w:color="auto"/>
                    <w:bottom w:val="none" w:sz="0" w:space="0" w:color="auto"/>
                    <w:right w:val="none" w:sz="0" w:space="0" w:color="auto"/>
                  </w:divBdr>
                  <w:divsChild>
                    <w:div w:id="947468361">
                      <w:marLeft w:val="-240"/>
                      <w:marRight w:val="-240"/>
                      <w:marTop w:val="0"/>
                      <w:marBottom w:val="0"/>
                      <w:divBdr>
                        <w:top w:val="none" w:sz="0" w:space="0" w:color="auto"/>
                        <w:left w:val="none" w:sz="0" w:space="0" w:color="auto"/>
                        <w:bottom w:val="none" w:sz="0" w:space="0" w:color="auto"/>
                        <w:right w:val="none" w:sz="0" w:space="0" w:color="auto"/>
                      </w:divBdr>
                      <w:divsChild>
                        <w:div w:id="964044541">
                          <w:marLeft w:val="0"/>
                          <w:marRight w:val="0"/>
                          <w:marTop w:val="0"/>
                          <w:marBottom w:val="0"/>
                          <w:divBdr>
                            <w:top w:val="none" w:sz="0" w:space="0" w:color="auto"/>
                            <w:left w:val="none" w:sz="0" w:space="0" w:color="auto"/>
                            <w:bottom w:val="none" w:sz="0" w:space="0" w:color="auto"/>
                            <w:right w:val="none" w:sz="0" w:space="0" w:color="auto"/>
                          </w:divBdr>
                          <w:divsChild>
                            <w:div w:id="772945176">
                              <w:marLeft w:val="0"/>
                              <w:marRight w:val="240"/>
                              <w:marTop w:val="120"/>
                              <w:marBottom w:val="120"/>
                              <w:divBdr>
                                <w:top w:val="none" w:sz="0" w:space="0" w:color="auto"/>
                                <w:left w:val="none" w:sz="0" w:space="0" w:color="auto"/>
                                <w:bottom w:val="none" w:sz="0" w:space="0" w:color="auto"/>
                                <w:right w:val="none" w:sz="0" w:space="0" w:color="auto"/>
                              </w:divBdr>
                              <w:divsChild>
                                <w:div w:id="500387093">
                                  <w:marLeft w:val="0"/>
                                  <w:marRight w:val="0"/>
                                  <w:marTop w:val="0"/>
                                  <w:marBottom w:val="0"/>
                                  <w:divBdr>
                                    <w:top w:val="none" w:sz="0" w:space="0" w:color="auto"/>
                                    <w:left w:val="none" w:sz="0" w:space="0" w:color="auto"/>
                                    <w:bottom w:val="none" w:sz="0" w:space="0" w:color="auto"/>
                                    <w:right w:val="none" w:sz="0" w:space="0" w:color="auto"/>
                                  </w:divBdr>
                                  <w:divsChild>
                                    <w:div w:id="4528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196">
                              <w:marLeft w:val="0"/>
                              <w:marRight w:val="0"/>
                              <w:marTop w:val="0"/>
                              <w:marBottom w:val="0"/>
                              <w:divBdr>
                                <w:top w:val="none" w:sz="0" w:space="0" w:color="auto"/>
                                <w:left w:val="none" w:sz="0" w:space="0" w:color="auto"/>
                                <w:bottom w:val="single" w:sz="2" w:space="0" w:color="E0E0E0"/>
                                <w:right w:val="none" w:sz="0" w:space="0" w:color="auto"/>
                              </w:divBdr>
                              <w:divsChild>
                                <w:div w:id="1911311645">
                                  <w:marLeft w:val="0"/>
                                  <w:marRight w:val="0"/>
                                  <w:marTop w:val="0"/>
                                  <w:marBottom w:val="0"/>
                                  <w:divBdr>
                                    <w:top w:val="none" w:sz="0" w:space="0" w:color="auto"/>
                                    <w:left w:val="none" w:sz="0" w:space="0" w:color="auto"/>
                                    <w:bottom w:val="none" w:sz="0" w:space="0" w:color="auto"/>
                                    <w:right w:val="none" w:sz="0" w:space="0" w:color="auto"/>
                                  </w:divBdr>
                                  <w:divsChild>
                                    <w:div w:id="887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39121">
                  <w:marLeft w:val="240"/>
                  <w:marRight w:val="240"/>
                  <w:marTop w:val="120"/>
                  <w:marBottom w:val="120"/>
                  <w:divBdr>
                    <w:top w:val="none" w:sz="0" w:space="0" w:color="auto"/>
                    <w:left w:val="none" w:sz="0" w:space="0" w:color="auto"/>
                    <w:bottom w:val="none" w:sz="0" w:space="0" w:color="auto"/>
                    <w:right w:val="none" w:sz="0" w:space="0" w:color="auto"/>
                  </w:divBdr>
                  <w:divsChild>
                    <w:div w:id="1440101795">
                      <w:marLeft w:val="-240"/>
                      <w:marRight w:val="-240"/>
                      <w:marTop w:val="0"/>
                      <w:marBottom w:val="0"/>
                      <w:divBdr>
                        <w:top w:val="none" w:sz="0" w:space="0" w:color="auto"/>
                        <w:left w:val="none" w:sz="0" w:space="0" w:color="auto"/>
                        <w:bottom w:val="none" w:sz="0" w:space="0" w:color="auto"/>
                        <w:right w:val="none" w:sz="0" w:space="0" w:color="auto"/>
                      </w:divBdr>
                      <w:divsChild>
                        <w:div w:id="1409576723">
                          <w:marLeft w:val="0"/>
                          <w:marRight w:val="0"/>
                          <w:marTop w:val="0"/>
                          <w:marBottom w:val="0"/>
                          <w:divBdr>
                            <w:top w:val="none" w:sz="0" w:space="0" w:color="auto"/>
                            <w:left w:val="none" w:sz="0" w:space="0" w:color="auto"/>
                            <w:bottom w:val="none" w:sz="0" w:space="0" w:color="auto"/>
                            <w:right w:val="none" w:sz="0" w:space="0" w:color="auto"/>
                          </w:divBdr>
                          <w:divsChild>
                            <w:div w:id="868566177">
                              <w:marLeft w:val="0"/>
                              <w:marRight w:val="240"/>
                              <w:marTop w:val="120"/>
                              <w:marBottom w:val="120"/>
                              <w:divBdr>
                                <w:top w:val="none" w:sz="0" w:space="0" w:color="auto"/>
                                <w:left w:val="none" w:sz="0" w:space="0" w:color="auto"/>
                                <w:bottom w:val="none" w:sz="0" w:space="0" w:color="auto"/>
                                <w:right w:val="none" w:sz="0" w:space="0" w:color="auto"/>
                              </w:divBdr>
                              <w:divsChild>
                                <w:div w:id="586154953">
                                  <w:marLeft w:val="0"/>
                                  <w:marRight w:val="0"/>
                                  <w:marTop w:val="0"/>
                                  <w:marBottom w:val="0"/>
                                  <w:divBdr>
                                    <w:top w:val="none" w:sz="0" w:space="0" w:color="auto"/>
                                    <w:left w:val="none" w:sz="0" w:space="0" w:color="auto"/>
                                    <w:bottom w:val="none" w:sz="0" w:space="0" w:color="auto"/>
                                    <w:right w:val="none" w:sz="0" w:space="0" w:color="auto"/>
                                  </w:divBdr>
                                  <w:divsChild>
                                    <w:div w:id="3445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287">
                              <w:marLeft w:val="0"/>
                              <w:marRight w:val="0"/>
                              <w:marTop w:val="0"/>
                              <w:marBottom w:val="0"/>
                              <w:divBdr>
                                <w:top w:val="none" w:sz="0" w:space="0" w:color="auto"/>
                                <w:left w:val="none" w:sz="0" w:space="0" w:color="auto"/>
                                <w:bottom w:val="single" w:sz="2" w:space="0" w:color="E0E0E0"/>
                                <w:right w:val="none" w:sz="0" w:space="0" w:color="auto"/>
                              </w:divBdr>
                              <w:divsChild>
                                <w:div w:id="1176992123">
                                  <w:marLeft w:val="0"/>
                                  <w:marRight w:val="0"/>
                                  <w:marTop w:val="0"/>
                                  <w:marBottom w:val="0"/>
                                  <w:divBdr>
                                    <w:top w:val="none" w:sz="0" w:space="0" w:color="auto"/>
                                    <w:left w:val="none" w:sz="0" w:space="0" w:color="auto"/>
                                    <w:bottom w:val="none" w:sz="0" w:space="0" w:color="auto"/>
                                    <w:right w:val="none" w:sz="0" w:space="0" w:color="auto"/>
                                  </w:divBdr>
                                  <w:divsChild>
                                    <w:div w:id="11762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88957">
          <w:marLeft w:val="0"/>
          <w:marRight w:val="0"/>
          <w:marTop w:val="0"/>
          <w:marBottom w:val="0"/>
          <w:divBdr>
            <w:top w:val="none" w:sz="0" w:space="0" w:color="auto"/>
            <w:left w:val="none" w:sz="0" w:space="0" w:color="auto"/>
            <w:bottom w:val="none" w:sz="0" w:space="0" w:color="auto"/>
            <w:right w:val="none" w:sz="0" w:space="0" w:color="auto"/>
          </w:divBdr>
        </w:div>
      </w:divsChild>
    </w:div>
    <w:div w:id="1333490335">
      <w:bodyDiv w:val="1"/>
      <w:marLeft w:val="0"/>
      <w:marRight w:val="0"/>
      <w:marTop w:val="0"/>
      <w:marBottom w:val="0"/>
      <w:divBdr>
        <w:top w:val="none" w:sz="0" w:space="0" w:color="auto"/>
        <w:left w:val="none" w:sz="0" w:space="0" w:color="auto"/>
        <w:bottom w:val="none" w:sz="0" w:space="0" w:color="auto"/>
        <w:right w:val="none" w:sz="0" w:space="0" w:color="auto"/>
      </w:divBdr>
    </w:div>
    <w:div w:id="1456869950">
      <w:bodyDiv w:val="1"/>
      <w:marLeft w:val="0"/>
      <w:marRight w:val="0"/>
      <w:marTop w:val="0"/>
      <w:marBottom w:val="0"/>
      <w:divBdr>
        <w:top w:val="none" w:sz="0" w:space="0" w:color="auto"/>
        <w:left w:val="none" w:sz="0" w:space="0" w:color="auto"/>
        <w:bottom w:val="none" w:sz="0" w:space="0" w:color="auto"/>
        <w:right w:val="none" w:sz="0" w:space="0" w:color="auto"/>
      </w:divBdr>
    </w:div>
    <w:div w:id="1660034340">
      <w:bodyDiv w:val="1"/>
      <w:marLeft w:val="0"/>
      <w:marRight w:val="0"/>
      <w:marTop w:val="0"/>
      <w:marBottom w:val="0"/>
      <w:divBdr>
        <w:top w:val="none" w:sz="0" w:space="0" w:color="auto"/>
        <w:left w:val="none" w:sz="0" w:space="0" w:color="auto"/>
        <w:bottom w:val="none" w:sz="0" w:space="0" w:color="auto"/>
        <w:right w:val="none" w:sz="0" w:space="0" w:color="auto"/>
      </w:divBdr>
      <w:divsChild>
        <w:div w:id="449056324">
          <w:marLeft w:val="0"/>
          <w:marRight w:val="0"/>
          <w:marTop w:val="0"/>
          <w:marBottom w:val="0"/>
          <w:divBdr>
            <w:top w:val="none" w:sz="0" w:space="0" w:color="auto"/>
            <w:left w:val="none" w:sz="0" w:space="0" w:color="auto"/>
            <w:bottom w:val="none" w:sz="0" w:space="0" w:color="auto"/>
            <w:right w:val="none" w:sz="0" w:space="0" w:color="auto"/>
          </w:divBdr>
          <w:divsChild>
            <w:div w:id="1855268098">
              <w:marLeft w:val="0"/>
              <w:marRight w:val="0"/>
              <w:marTop w:val="0"/>
              <w:marBottom w:val="0"/>
              <w:divBdr>
                <w:top w:val="none" w:sz="0" w:space="0" w:color="auto"/>
                <w:left w:val="none" w:sz="0" w:space="0" w:color="auto"/>
                <w:bottom w:val="none" w:sz="0" w:space="0" w:color="auto"/>
                <w:right w:val="none" w:sz="0" w:space="0" w:color="auto"/>
              </w:divBdr>
              <w:divsChild>
                <w:div w:id="943540342">
                  <w:marLeft w:val="0"/>
                  <w:marRight w:val="0"/>
                  <w:marTop w:val="0"/>
                  <w:marBottom w:val="0"/>
                  <w:divBdr>
                    <w:top w:val="none" w:sz="0" w:space="0" w:color="auto"/>
                    <w:left w:val="none" w:sz="0" w:space="0" w:color="auto"/>
                    <w:bottom w:val="none" w:sz="0" w:space="0" w:color="auto"/>
                    <w:right w:val="none" w:sz="0" w:space="0" w:color="auto"/>
                  </w:divBdr>
                </w:div>
              </w:divsChild>
            </w:div>
            <w:div w:id="1706757598">
              <w:marLeft w:val="0"/>
              <w:marRight w:val="0"/>
              <w:marTop w:val="0"/>
              <w:marBottom w:val="0"/>
              <w:divBdr>
                <w:top w:val="none" w:sz="0" w:space="0" w:color="auto"/>
                <w:left w:val="none" w:sz="0" w:space="0" w:color="auto"/>
                <w:bottom w:val="none" w:sz="0" w:space="0" w:color="auto"/>
                <w:right w:val="none" w:sz="0" w:space="0" w:color="auto"/>
              </w:divBdr>
              <w:divsChild>
                <w:div w:id="12423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Riegler</dc:creator>
  <cp:keywords/>
  <dc:description/>
  <cp:lastModifiedBy>Jonas Bylund</cp:lastModifiedBy>
  <cp:revision>13</cp:revision>
  <dcterms:created xsi:type="dcterms:W3CDTF">2021-09-24T13:32:00Z</dcterms:created>
  <dcterms:modified xsi:type="dcterms:W3CDTF">2021-10-11T14:02:00Z</dcterms:modified>
</cp:coreProperties>
</file>